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D7" w:rsidRDefault="004F35D7" w:rsidP="004F35D7">
      <w:pPr>
        <w:ind w:left="708"/>
        <w:jc w:val="center"/>
        <w:rPr>
          <w:bCs/>
          <w:i/>
          <w:iCs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                             Проект рішення</w:t>
      </w:r>
    </w:p>
    <w:p w:rsidR="004F35D7" w:rsidRDefault="004F35D7" w:rsidP="004F35D7">
      <w:pPr>
        <w:shd w:val="clear" w:color="auto" w:fill="FFFFFF"/>
        <w:tabs>
          <w:tab w:val="left" w:pos="0"/>
        </w:tabs>
        <w:jc w:val="center"/>
        <w:rPr>
          <w:b/>
          <w:lang w:val="uk-UA"/>
        </w:rPr>
      </w:pPr>
      <w:r>
        <w:rPr>
          <w:bCs/>
          <w:i/>
          <w:iCs/>
          <w:lang w:val="uk-UA"/>
        </w:rPr>
        <w:t xml:space="preserve">                                                                                                                         </w:t>
      </w:r>
      <w:proofErr w:type="spellStart"/>
      <w:r>
        <w:rPr>
          <w:bCs/>
          <w:i/>
          <w:iCs/>
          <w:lang w:val="uk-UA"/>
        </w:rPr>
        <w:t>Мазурець</w:t>
      </w:r>
      <w:proofErr w:type="spellEnd"/>
      <w:r>
        <w:rPr>
          <w:bCs/>
          <w:i/>
          <w:iCs/>
          <w:lang w:val="uk-UA"/>
        </w:rPr>
        <w:t xml:space="preserve"> Н.М. </w:t>
      </w:r>
    </w:p>
    <w:p w:rsidR="004F35D7" w:rsidRDefault="004F35D7" w:rsidP="004F35D7">
      <w:pPr>
        <w:shd w:val="clear" w:color="auto" w:fill="FFFFFF"/>
        <w:tabs>
          <w:tab w:val="left" w:pos="0"/>
        </w:tabs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5D7" w:rsidRDefault="004F35D7" w:rsidP="004F35D7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4F35D7" w:rsidRDefault="004F35D7" w:rsidP="004F35D7">
      <w:pPr>
        <w:jc w:val="center"/>
        <w:rPr>
          <w:rFonts w:ascii="Arial" w:hAnsi="Arial"/>
          <w:b/>
          <w:sz w:val="28"/>
          <w:szCs w:val="20"/>
          <w:lang w:val="uk-UA"/>
        </w:rPr>
      </w:pPr>
      <w:r>
        <w:rPr>
          <w:rFonts w:ascii="Arial" w:hAnsi="Arial"/>
          <w:b/>
          <w:sz w:val="28"/>
          <w:lang w:val="uk-UA"/>
        </w:rPr>
        <w:t>ШЕПЕТІВСЬКА МІСЬКА РАДА</w:t>
      </w:r>
    </w:p>
    <w:p w:rsidR="004F35D7" w:rsidRDefault="004F35D7" w:rsidP="004F35D7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4F35D7" w:rsidRDefault="004F35D7" w:rsidP="004F35D7">
      <w:pPr>
        <w:spacing w:line="276" w:lineRule="auto"/>
        <w:jc w:val="center"/>
        <w:rPr>
          <w:b/>
          <w:szCs w:val="22"/>
          <w:lang w:val="uk-UA"/>
        </w:rPr>
      </w:pPr>
    </w:p>
    <w:p w:rsidR="004F35D7" w:rsidRDefault="004F35D7" w:rsidP="004F35D7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4F35D7" w:rsidRDefault="004F35D7" w:rsidP="004F35D7">
      <w:pPr>
        <w:jc w:val="center"/>
        <w:rPr>
          <w:b/>
          <w:bCs/>
          <w:lang w:val="uk-UA"/>
        </w:rPr>
      </w:pPr>
      <w:r w:rsidRPr="007178D6">
        <w:rPr>
          <w:b/>
          <w:bCs/>
          <w:lang w:val="uk-UA"/>
        </w:rPr>
        <w:t>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>І</w:t>
      </w: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</w:p>
    <w:p w:rsidR="004F35D7" w:rsidRDefault="004F35D7" w:rsidP="004F35D7">
      <w:pPr>
        <w:spacing w:line="360" w:lineRule="auto"/>
        <w:jc w:val="center"/>
        <w:rPr>
          <w:b/>
          <w:bCs/>
          <w:lang w:val="uk-UA"/>
        </w:rPr>
      </w:pP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>від __</w:t>
      </w:r>
      <w:r w:rsidRPr="007178D6">
        <w:rPr>
          <w:lang w:val="uk-UA"/>
        </w:rPr>
        <w:t>_______</w:t>
      </w:r>
      <w:r>
        <w:rPr>
          <w:lang w:val="uk-UA"/>
        </w:rPr>
        <w:t xml:space="preserve"> 201</w:t>
      </w:r>
      <w:r w:rsidRPr="004F35D7">
        <w:t>8</w:t>
      </w:r>
      <w:r>
        <w:rPr>
          <w:lang w:val="uk-UA"/>
        </w:rPr>
        <w:t xml:space="preserve"> р. № __</w:t>
      </w: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 xml:space="preserve">         м. Шепетівка</w:t>
      </w:r>
    </w:p>
    <w:p w:rsidR="004F35D7" w:rsidRDefault="004F35D7" w:rsidP="004F35D7">
      <w:pPr>
        <w:spacing w:line="360" w:lineRule="auto"/>
        <w:jc w:val="both"/>
        <w:rPr>
          <w:lang w:val="uk-UA"/>
        </w:rPr>
      </w:pP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 xml:space="preserve">Про проведення експертної </w:t>
      </w: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 xml:space="preserve">грошової оцінки земельної ділянки </w:t>
      </w: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>по вул.Митрополита Шептицького,51-Е</w:t>
      </w:r>
    </w:p>
    <w:p w:rsidR="004F35D7" w:rsidRDefault="004F35D7" w:rsidP="004F35D7">
      <w:pPr>
        <w:spacing w:line="360" w:lineRule="auto"/>
        <w:jc w:val="both"/>
        <w:rPr>
          <w:lang w:val="uk-UA"/>
        </w:rPr>
      </w:pP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 xml:space="preserve">             Відповідно до статей 127, 128 Земельного кодексу України та керуючись п.34 ст.26 Закону України «Про місцеве самоврядування в Україні», міська рада</w:t>
      </w:r>
    </w:p>
    <w:p w:rsidR="004F35D7" w:rsidRDefault="004F35D7" w:rsidP="004F35D7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4F35D7" w:rsidRDefault="004F35D7" w:rsidP="004F35D7">
      <w:pPr>
        <w:jc w:val="both"/>
        <w:rPr>
          <w:lang w:val="uk-UA"/>
        </w:rPr>
      </w:pPr>
    </w:p>
    <w:p w:rsidR="004F35D7" w:rsidRPr="00B559BF" w:rsidRDefault="004F35D7" w:rsidP="004F35D7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lang w:val="uk-UA"/>
        </w:rPr>
      </w:pPr>
      <w:r w:rsidRPr="00B559BF">
        <w:rPr>
          <w:lang w:val="uk-UA"/>
        </w:rPr>
        <w:t xml:space="preserve">Надати дозвіл на проведення експертної грошової оцінки земельної ділянки по вул. Митрополита Шептицького, </w:t>
      </w:r>
      <w:r w:rsidR="00D4046B">
        <w:rPr>
          <w:lang w:val="uk-UA"/>
        </w:rPr>
        <w:t>51-Е</w:t>
      </w:r>
      <w:r w:rsidRPr="00B559BF">
        <w:rPr>
          <w:lang w:val="uk-UA"/>
        </w:rPr>
        <w:t xml:space="preserve"> (кадастровий номер 6810700000:01:0</w:t>
      </w:r>
      <w:r w:rsidR="00D4046B">
        <w:rPr>
          <w:lang w:val="uk-UA"/>
        </w:rPr>
        <w:t>12</w:t>
      </w:r>
      <w:r w:rsidRPr="00B559BF">
        <w:rPr>
          <w:lang w:val="uk-UA"/>
        </w:rPr>
        <w:t>:0</w:t>
      </w:r>
      <w:r w:rsidR="00D4046B">
        <w:rPr>
          <w:lang w:val="uk-UA"/>
        </w:rPr>
        <w:t>428</w:t>
      </w:r>
      <w:r w:rsidRPr="00B559BF">
        <w:rPr>
          <w:lang w:val="uk-UA"/>
        </w:rPr>
        <w:t>) площею 4</w:t>
      </w:r>
      <w:r w:rsidR="00D4046B">
        <w:rPr>
          <w:lang w:val="uk-UA"/>
        </w:rPr>
        <w:t>59</w:t>
      </w:r>
      <w:r w:rsidRPr="00B559BF">
        <w:rPr>
          <w:lang w:val="uk-UA"/>
        </w:rPr>
        <w:t xml:space="preserve"> кв. м, яка надана в оренду </w:t>
      </w:r>
      <w:r w:rsidR="00D4046B">
        <w:rPr>
          <w:lang w:val="uk-UA"/>
        </w:rPr>
        <w:t>Федорову Валерію Анатолійовичу</w:t>
      </w:r>
      <w:r w:rsidRPr="00B559BF">
        <w:rPr>
          <w:lang w:val="uk-UA"/>
        </w:rPr>
        <w:t xml:space="preserve"> для </w:t>
      </w:r>
      <w:r w:rsidR="00D4046B">
        <w:rPr>
          <w:lang w:val="uk-UA"/>
        </w:rPr>
        <w:t>будівництва та обслуговування будівель торгівлі</w:t>
      </w:r>
      <w:r w:rsidR="00D4046B" w:rsidRPr="00D4046B">
        <w:rPr>
          <w:lang w:val="uk-UA"/>
        </w:rPr>
        <w:t xml:space="preserve"> </w:t>
      </w:r>
      <w:r w:rsidR="00D4046B" w:rsidRPr="00F277AA">
        <w:rPr>
          <w:lang w:val="uk-UA"/>
        </w:rPr>
        <w:t>та відноситься до земель житлової та громадської забудови</w:t>
      </w:r>
      <w:r w:rsidRPr="00B559BF">
        <w:rPr>
          <w:lang w:val="uk-UA"/>
        </w:rPr>
        <w:t xml:space="preserve"> Встановити розмір суми авансового внеску 10% від нормативної грошової оцінки земельної ділянки.</w:t>
      </w:r>
    </w:p>
    <w:p w:rsidR="004F35D7" w:rsidRPr="000252EA" w:rsidRDefault="004F35D7" w:rsidP="004F35D7">
      <w:pPr>
        <w:jc w:val="both"/>
        <w:rPr>
          <w:lang w:val="uk-UA"/>
        </w:rPr>
      </w:pPr>
      <w:r w:rsidRPr="00B559BF">
        <w:rPr>
          <w:lang w:val="uk-UA"/>
        </w:rPr>
        <w:t>Укласти договір щодо виконання робіт з проведення експертної грошової оцінки земельної ділянки з переможцем конкурсу з відбору суб’єктів оціночної діяльності.</w:t>
      </w:r>
    </w:p>
    <w:p w:rsidR="004F35D7" w:rsidRDefault="00D4046B" w:rsidP="004F35D7">
      <w:pPr>
        <w:jc w:val="both"/>
        <w:rPr>
          <w:lang w:val="uk-UA"/>
        </w:rPr>
      </w:pPr>
      <w:r>
        <w:rPr>
          <w:lang w:val="uk-UA"/>
        </w:rPr>
        <w:t>2</w:t>
      </w:r>
      <w:r w:rsidR="004F35D7" w:rsidRPr="00F4131B">
        <w:rPr>
          <w:lang w:val="uk-UA"/>
        </w:rPr>
        <w:t xml:space="preserve">. Контроль за виконанням рішення покласти на першого заступника міського голови </w:t>
      </w:r>
      <w:proofErr w:type="spellStart"/>
      <w:r w:rsidR="004F35D7" w:rsidRPr="00F4131B">
        <w:rPr>
          <w:lang w:val="uk-UA"/>
        </w:rPr>
        <w:t>Вихівського</w:t>
      </w:r>
      <w:proofErr w:type="spellEnd"/>
      <w:r w:rsidR="004F35D7" w:rsidRPr="00F4131B">
        <w:rPr>
          <w:lang w:val="uk-UA"/>
        </w:rPr>
        <w:t xml:space="preserve"> В.Б. та постійну комісію з питань земельних відносин, архітектури та будівництва, охорони навколишнього середовища (голова комісії </w:t>
      </w:r>
      <w:proofErr w:type="spellStart"/>
      <w:r w:rsidR="004F35D7" w:rsidRPr="00F4131B">
        <w:rPr>
          <w:lang w:val="uk-UA"/>
        </w:rPr>
        <w:t>Синюта</w:t>
      </w:r>
      <w:proofErr w:type="spellEnd"/>
      <w:r w:rsidR="004F35D7" w:rsidRPr="00F4131B">
        <w:rPr>
          <w:lang w:val="uk-UA"/>
        </w:rPr>
        <w:t xml:space="preserve"> В.В.).</w:t>
      </w:r>
    </w:p>
    <w:p w:rsidR="004F35D7" w:rsidRDefault="004F35D7" w:rsidP="004F35D7">
      <w:pPr>
        <w:tabs>
          <w:tab w:val="left" w:pos="360"/>
        </w:tabs>
        <w:jc w:val="both"/>
        <w:rPr>
          <w:lang w:val="uk-UA"/>
        </w:rPr>
      </w:pPr>
    </w:p>
    <w:p w:rsidR="004F35D7" w:rsidRDefault="004F35D7" w:rsidP="004F35D7">
      <w:pPr>
        <w:tabs>
          <w:tab w:val="num" w:pos="0"/>
        </w:tabs>
        <w:jc w:val="center"/>
        <w:rPr>
          <w:lang w:val="uk-UA"/>
        </w:rPr>
      </w:pPr>
    </w:p>
    <w:p w:rsidR="004F35D7" w:rsidRDefault="004F35D7" w:rsidP="004F35D7">
      <w:pPr>
        <w:tabs>
          <w:tab w:val="num" w:pos="0"/>
        </w:tabs>
        <w:jc w:val="center"/>
        <w:rPr>
          <w:lang w:val="uk-UA"/>
        </w:rPr>
      </w:pPr>
    </w:p>
    <w:p w:rsidR="004F35D7" w:rsidRDefault="004F35D7" w:rsidP="004F35D7">
      <w:pPr>
        <w:ind w:firstLine="709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</w:t>
      </w:r>
      <w:r>
        <w:rPr>
          <w:lang w:val="en-US"/>
        </w:rPr>
        <w:t xml:space="preserve">          </w:t>
      </w:r>
      <w:r>
        <w:rPr>
          <w:lang w:val="uk-UA"/>
        </w:rPr>
        <w:t xml:space="preserve">                  М. </w:t>
      </w:r>
      <w:proofErr w:type="spellStart"/>
      <w:r>
        <w:rPr>
          <w:lang w:val="uk-UA"/>
        </w:rPr>
        <w:t>Полодюк</w:t>
      </w:r>
      <w:proofErr w:type="spellEnd"/>
      <w:r>
        <w:rPr>
          <w:lang w:val="uk-UA"/>
        </w:rPr>
        <w:t xml:space="preserve"> </w:t>
      </w:r>
    </w:p>
    <w:p w:rsidR="00485966" w:rsidRDefault="00485966"/>
    <w:sectPr w:rsidR="00485966" w:rsidSect="00352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635A2"/>
    <w:multiLevelType w:val="hybridMultilevel"/>
    <w:tmpl w:val="572A5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5D7"/>
    <w:rsid w:val="00485966"/>
    <w:rsid w:val="004F35D7"/>
    <w:rsid w:val="00BC755F"/>
    <w:rsid w:val="00D40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F35D7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4F35D7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5D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F35D7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F35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5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1040</Words>
  <Characters>593</Characters>
  <Application>Microsoft Office Word</Application>
  <DocSecurity>0</DocSecurity>
  <Lines>4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2018-01-29T13:31:00Z</dcterms:created>
  <dcterms:modified xsi:type="dcterms:W3CDTF">2018-01-29T13:35:00Z</dcterms:modified>
</cp:coreProperties>
</file>