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0F" w:rsidRDefault="0050610F" w:rsidP="0050610F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51485" cy="650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10F" w:rsidRPr="00A85332" w:rsidRDefault="0050610F" w:rsidP="0050610F">
      <w:pPr>
        <w:pStyle w:val="Iauiue"/>
        <w:jc w:val="center"/>
        <w:outlineLvl w:val="0"/>
        <w:rPr>
          <w:rFonts w:ascii="Times New Roman CYR" w:hAnsi="Times New Roman CYR"/>
          <w:b/>
          <w:bCs/>
          <w:sz w:val="28"/>
          <w:lang w:val="uk-UA"/>
        </w:rPr>
      </w:pPr>
      <w:r w:rsidRPr="00A85332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:rsidR="0050610F" w:rsidRPr="00A85332" w:rsidRDefault="0050610F" w:rsidP="0050610F">
      <w:pPr>
        <w:pStyle w:val="Iauiue"/>
        <w:spacing w:line="240" w:lineRule="atLeast"/>
        <w:jc w:val="center"/>
        <w:rPr>
          <w:b/>
          <w:lang w:val="uk-UA"/>
        </w:rPr>
      </w:pPr>
    </w:p>
    <w:p w:rsidR="0050610F" w:rsidRPr="00A85332" w:rsidRDefault="0050610F" w:rsidP="0050610F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 w:rsidRPr="00A85332">
        <w:rPr>
          <w:b/>
          <w:caps/>
          <w:sz w:val="28"/>
          <w:lang w:val="uk-UA"/>
        </w:rPr>
        <w:t>РІШЕННЯ</w:t>
      </w:r>
    </w:p>
    <w:p w:rsidR="0050610F" w:rsidRDefault="0050610F" w:rsidP="0050610F">
      <w:pPr>
        <w:pStyle w:val="Iauiue"/>
        <w:spacing w:line="240" w:lineRule="atLeast"/>
        <w:jc w:val="center"/>
        <w:outlineLvl w:val="0"/>
        <w:rPr>
          <w:caps/>
          <w:sz w:val="28"/>
          <w:lang w:val="uk-UA"/>
        </w:rPr>
      </w:pPr>
    </w:p>
    <w:p w:rsidR="0050610F" w:rsidRDefault="00A85332" w:rsidP="0050610F">
      <w:r>
        <w:t xml:space="preserve">17 червня </w:t>
      </w:r>
      <w:r w:rsidR="00E70D7D">
        <w:t>2021</w:t>
      </w:r>
      <w:r w:rsidR="0050610F" w:rsidRPr="00CD14ED">
        <w:t xml:space="preserve"> року                         </w:t>
      </w:r>
      <w:r>
        <w:t xml:space="preserve">       </w:t>
      </w:r>
      <w:r w:rsidR="0050610F" w:rsidRPr="00CD14ED">
        <w:t xml:space="preserve"> м. Шепетівка  </w:t>
      </w:r>
      <w:r w:rsidR="0050610F">
        <w:t xml:space="preserve">                             №  </w:t>
      </w:r>
      <w:r>
        <w:t>192</w:t>
      </w:r>
    </w:p>
    <w:p w:rsidR="0050610F" w:rsidRDefault="0050610F" w:rsidP="0050610F">
      <w:pPr>
        <w:pStyle w:val="a4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:rsidR="0050610F" w:rsidRDefault="0050610F" w:rsidP="00205FFE">
      <w:pPr>
        <w:pStyle w:val="a5"/>
        <w:ind w:right="496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16516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на переведення </w:t>
      </w:r>
      <w:r w:rsidR="00205F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одноповерхового житлового будинку</w:t>
      </w:r>
      <w:r w:rsidR="00205F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квартирного типу в будинок садибного типу</w:t>
      </w:r>
      <w:r w:rsidR="00205F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 адресою: </w:t>
      </w:r>
      <w:r w:rsidR="003C03C3">
        <w:rPr>
          <w:rFonts w:ascii="Times New Roman" w:hAnsi="Times New Roman" w:cs="Times New Roman"/>
          <w:sz w:val="24"/>
          <w:szCs w:val="24"/>
          <w:lang w:val="uk-UA"/>
        </w:rPr>
        <w:t xml:space="preserve">м. Шепетівка,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F92EA7">
        <w:rPr>
          <w:rFonts w:ascii="Times New Roman" w:hAnsi="Times New Roman" w:cs="Times New Roman"/>
          <w:sz w:val="24"/>
          <w:szCs w:val="24"/>
          <w:lang w:val="uk-UA"/>
        </w:rPr>
        <w:t>ул. Героїв Чорнобиля, буд. 5</w:t>
      </w:r>
    </w:p>
    <w:p w:rsidR="0050610F" w:rsidRPr="00516516" w:rsidRDefault="0050610F" w:rsidP="00205FFE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50610F" w:rsidRPr="0051366F" w:rsidRDefault="00065E7D" w:rsidP="00205FF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На підставі</w:t>
      </w:r>
      <w:r w:rsidR="0050610F">
        <w:rPr>
          <w:lang w:val="uk-UA"/>
        </w:rPr>
        <w:t xml:space="preserve"> заяви</w:t>
      </w:r>
      <w:r w:rsidR="00F23FC7">
        <w:rPr>
          <w:lang w:val="uk-UA"/>
        </w:rPr>
        <w:t xml:space="preserve"> </w:t>
      </w:r>
      <w:r w:rsidR="00FB51CB">
        <w:rPr>
          <w:lang w:val="uk-UA"/>
        </w:rPr>
        <w:t>___</w:t>
      </w:r>
      <w:r w:rsidR="0050610F">
        <w:rPr>
          <w:lang w:val="uk-UA"/>
        </w:rPr>
        <w:t>та</w:t>
      </w:r>
      <w:r>
        <w:rPr>
          <w:lang w:val="uk-UA"/>
        </w:rPr>
        <w:t xml:space="preserve"> наданих документів</w:t>
      </w:r>
      <w:r w:rsidR="0050610F">
        <w:rPr>
          <w:lang w:val="uk-UA"/>
        </w:rPr>
        <w:t xml:space="preserve">, відповідно до </w:t>
      </w:r>
      <w:r w:rsidR="00B77E97">
        <w:rPr>
          <w:lang w:val="uk-UA"/>
        </w:rPr>
        <w:t xml:space="preserve">Порядку надання статусу «будинок садибного типу» малоквартирним житловим будинкам, затвердженому рішенням виконавчого комітету Шепетівської міської ради </w:t>
      </w:r>
      <w:r>
        <w:rPr>
          <w:lang w:val="uk-UA"/>
        </w:rPr>
        <w:t>від 18.05.2018 р. № 139</w:t>
      </w:r>
      <w:r w:rsidR="00B77E97">
        <w:rPr>
          <w:lang w:val="uk-UA"/>
        </w:rPr>
        <w:t xml:space="preserve">, </w:t>
      </w:r>
      <w:r>
        <w:rPr>
          <w:lang w:val="uk-UA"/>
        </w:rPr>
        <w:t xml:space="preserve">керуючись частиною першою статті 52 Закону України «Про місцеве самоврядування в Україні», виконавчий комітет Шепетівської міської ради, </w:t>
      </w:r>
    </w:p>
    <w:p w:rsidR="00474D85" w:rsidRDefault="00474D85" w:rsidP="00205FFE">
      <w:pPr>
        <w:pStyle w:val="a4"/>
        <w:shd w:val="clear" w:color="auto" w:fill="FFFFFF"/>
        <w:spacing w:before="0" w:beforeAutospacing="0" w:after="0" w:afterAutospacing="0"/>
        <w:ind w:firstLine="567"/>
        <w:rPr>
          <w:b/>
          <w:lang w:val="uk-UA"/>
        </w:rPr>
      </w:pPr>
    </w:p>
    <w:p w:rsidR="0050610F" w:rsidRDefault="0050610F" w:rsidP="00205FFE">
      <w:pPr>
        <w:pStyle w:val="a4"/>
        <w:shd w:val="clear" w:color="auto" w:fill="FFFFFF"/>
        <w:spacing w:before="0" w:beforeAutospacing="0" w:after="0" w:afterAutospacing="0"/>
        <w:ind w:firstLine="567"/>
        <w:rPr>
          <w:lang w:val="uk-UA"/>
        </w:rPr>
      </w:pPr>
      <w:r w:rsidRPr="00205FFE">
        <w:t xml:space="preserve">В И </w:t>
      </w:r>
      <w:proofErr w:type="gramStart"/>
      <w:r w:rsidRPr="00205FFE">
        <w:t>Р</w:t>
      </w:r>
      <w:proofErr w:type="gramEnd"/>
      <w:r w:rsidRPr="00205FFE">
        <w:t xml:space="preserve"> І Ш И В :</w:t>
      </w:r>
    </w:p>
    <w:p w:rsidR="00A85332" w:rsidRPr="00A85332" w:rsidRDefault="00A85332" w:rsidP="00205FFE">
      <w:pPr>
        <w:pStyle w:val="a4"/>
        <w:shd w:val="clear" w:color="auto" w:fill="FFFFFF"/>
        <w:spacing w:before="0" w:beforeAutospacing="0" w:after="0" w:afterAutospacing="0"/>
        <w:ind w:firstLine="567"/>
        <w:rPr>
          <w:lang w:val="uk-UA"/>
        </w:rPr>
      </w:pPr>
    </w:p>
    <w:p w:rsidR="00F23FC7" w:rsidRDefault="0050610F" w:rsidP="00205FF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Надати </w:t>
      </w:r>
      <w:r w:rsidR="00B77E97">
        <w:t xml:space="preserve">одноповерховому </w:t>
      </w:r>
      <w:r>
        <w:t>житловому будинку квартирного типу</w:t>
      </w:r>
      <w:r w:rsidR="00B77E97">
        <w:t xml:space="preserve">, який розташований за адресою: м. Шепетівка, </w:t>
      </w:r>
      <w:r w:rsidR="00F92EA7">
        <w:t>вулиця Героїв Чорнобиля, буд. 5</w:t>
      </w:r>
      <w:r w:rsidR="00F23FC7">
        <w:t xml:space="preserve"> та складається із </w:t>
      </w:r>
      <w:r w:rsidR="00F92EA7">
        <w:t>трьох</w:t>
      </w:r>
      <w:r w:rsidR="00E70D7D">
        <w:t xml:space="preserve"> квартир, кожна</w:t>
      </w:r>
      <w:r w:rsidR="00F23FC7">
        <w:t xml:space="preserve"> із яких має окремий вихід на прибудинкову територію, </w:t>
      </w:r>
      <w:r w:rsidR="003C03C3">
        <w:t>с</w:t>
      </w:r>
      <w:r w:rsidR="00F92EA7">
        <w:t>татус «будинок садибного типу».</w:t>
      </w:r>
      <w:r w:rsidR="003C03C3">
        <w:t xml:space="preserve"> </w:t>
      </w:r>
    </w:p>
    <w:p w:rsidR="00F23FC7" w:rsidRDefault="00F23FC7" w:rsidP="00205FF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Визначити:</w:t>
      </w:r>
    </w:p>
    <w:p w:rsidR="00517AD6" w:rsidRDefault="00F23FC7" w:rsidP="00205FFE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FB51CB">
        <w:t>___</w:t>
      </w:r>
      <w:r w:rsidR="00517AD6">
        <w:t xml:space="preserve"> (</w:t>
      </w:r>
      <w:proofErr w:type="spellStart"/>
      <w:r w:rsidR="00517AD6">
        <w:t>кв</w:t>
      </w:r>
      <w:proofErr w:type="spellEnd"/>
      <w:r w:rsidR="00517AD6">
        <w:t xml:space="preserve">. № 1) – </w:t>
      </w:r>
      <w:r w:rsidR="00C8373F">
        <w:t>34</w:t>
      </w:r>
      <w:r w:rsidR="00517AD6">
        <w:t>/</w:t>
      </w:r>
      <w:r w:rsidR="00C8373F">
        <w:t>3</w:t>
      </w:r>
      <w:r w:rsidR="00517AD6">
        <w:t>00 частин;</w:t>
      </w:r>
    </w:p>
    <w:p w:rsidR="00517AD6" w:rsidRDefault="00517AD6" w:rsidP="00205FFE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FB51CB">
        <w:t>___</w:t>
      </w:r>
      <w:r w:rsidR="00BD5162">
        <w:t xml:space="preserve"> (</w:t>
      </w:r>
      <w:proofErr w:type="spellStart"/>
      <w:r w:rsidR="00BD5162">
        <w:t>кв</w:t>
      </w:r>
      <w:proofErr w:type="spellEnd"/>
      <w:r w:rsidR="00BD5162">
        <w:t xml:space="preserve">. № </w:t>
      </w:r>
      <w:r w:rsidR="00C8373F">
        <w:t>1</w:t>
      </w:r>
      <w:r w:rsidR="00BD5162">
        <w:t xml:space="preserve">) – </w:t>
      </w:r>
      <w:r w:rsidR="00C8373F">
        <w:t>34</w:t>
      </w:r>
      <w:r w:rsidR="00BD5162">
        <w:t>/</w:t>
      </w:r>
      <w:r w:rsidR="00C8373F">
        <w:t>3</w:t>
      </w:r>
      <w:r w:rsidR="00BD5162">
        <w:t>00 частин;</w:t>
      </w:r>
    </w:p>
    <w:p w:rsidR="00BD5162" w:rsidRDefault="00BD5162" w:rsidP="00205FFE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FB51CB">
        <w:t>___</w:t>
      </w:r>
      <w:r>
        <w:t xml:space="preserve"> (</w:t>
      </w:r>
      <w:proofErr w:type="spellStart"/>
      <w:r>
        <w:t>кв</w:t>
      </w:r>
      <w:proofErr w:type="spellEnd"/>
      <w:r>
        <w:t xml:space="preserve">. № </w:t>
      </w:r>
      <w:r w:rsidR="00C8373F">
        <w:t>1</w:t>
      </w:r>
      <w:r>
        <w:t xml:space="preserve">) – </w:t>
      </w:r>
      <w:r w:rsidR="00C8373F">
        <w:t>34</w:t>
      </w:r>
      <w:r>
        <w:t>/</w:t>
      </w:r>
      <w:r w:rsidR="00C8373F">
        <w:t>3</w:t>
      </w:r>
      <w:r>
        <w:t>00 частин</w:t>
      </w:r>
      <w:r w:rsidR="00C8373F">
        <w:t>;</w:t>
      </w:r>
    </w:p>
    <w:p w:rsidR="00C8373F" w:rsidRDefault="00C8373F" w:rsidP="00205FFE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FB51CB">
        <w:t>___</w:t>
      </w:r>
      <w:r>
        <w:t xml:space="preserve"> (</w:t>
      </w:r>
      <w:proofErr w:type="spellStart"/>
      <w:r>
        <w:t>кв</w:t>
      </w:r>
      <w:proofErr w:type="spellEnd"/>
      <w:r>
        <w:t>. № 2) – 120/300 частин;</w:t>
      </w:r>
    </w:p>
    <w:p w:rsidR="00C8373F" w:rsidRDefault="00C8373F" w:rsidP="00205FFE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FB51CB">
        <w:t>___</w:t>
      </w:r>
      <w:r>
        <w:t xml:space="preserve"> (</w:t>
      </w:r>
      <w:proofErr w:type="spellStart"/>
      <w:r>
        <w:t>кв</w:t>
      </w:r>
      <w:proofErr w:type="spellEnd"/>
      <w:r>
        <w:t>. № 3) – 39/300 частин будинку;</w:t>
      </w:r>
    </w:p>
    <w:p w:rsidR="00C8373F" w:rsidRDefault="00C8373F" w:rsidP="00205FFE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FB51CB">
        <w:t>___</w:t>
      </w:r>
      <w:r>
        <w:t xml:space="preserve"> (</w:t>
      </w:r>
      <w:proofErr w:type="spellStart"/>
      <w:r>
        <w:t>кв</w:t>
      </w:r>
      <w:proofErr w:type="spellEnd"/>
      <w:r>
        <w:t>. № 3) – 13/300 частин будинку;</w:t>
      </w:r>
    </w:p>
    <w:p w:rsidR="00C8373F" w:rsidRDefault="00C8373F" w:rsidP="00205FFE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за </w:t>
      </w:r>
      <w:r w:rsidR="00FB51CB">
        <w:t>___</w:t>
      </w:r>
      <w:bookmarkStart w:id="0" w:name="_GoBack"/>
      <w:bookmarkEnd w:id="0"/>
      <w:r>
        <w:t xml:space="preserve"> (</w:t>
      </w:r>
      <w:proofErr w:type="spellStart"/>
      <w:r>
        <w:t>кв</w:t>
      </w:r>
      <w:proofErr w:type="spellEnd"/>
      <w:r>
        <w:t>. № 3) – 26/300 частин будинку.</w:t>
      </w:r>
    </w:p>
    <w:p w:rsidR="00A92065" w:rsidRDefault="00A92065" w:rsidP="00205FF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Контроль за виконанням рішення покласти на </w:t>
      </w:r>
      <w:r w:rsidR="00517AD6">
        <w:t>заступника міського голови з питань діяльності виконавчих органів ради І</w:t>
      </w:r>
      <w:r w:rsidR="005F46AC">
        <w:t xml:space="preserve">горя </w:t>
      </w:r>
      <w:r w:rsidR="00653614">
        <w:t>ЯЛОХУ.</w:t>
      </w:r>
      <w:r>
        <w:t xml:space="preserve"> </w:t>
      </w:r>
    </w:p>
    <w:p w:rsidR="00A92065" w:rsidRDefault="00A92065" w:rsidP="00205FFE">
      <w:pPr>
        <w:tabs>
          <w:tab w:val="left" w:pos="851"/>
        </w:tabs>
        <w:ind w:firstLine="567"/>
        <w:jc w:val="both"/>
      </w:pPr>
    </w:p>
    <w:p w:rsidR="00BD5162" w:rsidRDefault="00BD5162" w:rsidP="0050610F">
      <w:pPr>
        <w:jc w:val="both"/>
      </w:pPr>
    </w:p>
    <w:p w:rsidR="00205FFE" w:rsidRDefault="00205FFE" w:rsidP="0050610F">
      <w:pPr>
        <w:jc w:val="both"/>
      </w:pPr>
    </w:p>
    <w:p w:rsidR="0050610F" w:rsidRDefault="00205FFE" w:rsidP="00205FFE">
      <w:pPr>
        <w:ind w:firstLine="567"/>
        <w:jc w:val="both"/>
      </w:pPr>
      <w:r>
        <w:t>М</w:t>
      </w:r>
      <w:r w:rsidR="0050610F">
        <w:t xml:space="preserve">іський голова                                                                 </w:t>
      </w:r>
      <w:r w:rsidR="00F23FC7">
        <w:t xml:space="preserve">    </w:t>
      </w:r>
      <w:r w:rsidR="00A85332">
        <w:t xml:space="preserve">       </w:t>
      </w:r>
      <w:r w:rsidR="00F23FC7">
        <w:t xml:space="preserve">                </w:t>
      </w:r>
      <w:r w:rsidR="00BD5162">
        <w:t xml:space="preserve">  Віталій БУЗИЛЬ</w:t>
      </w:r>
    </w:p>
    <w:p w:rsidR="0050610F" w:rsidRDefault="0050610F" w:rsidP="0050610F">
      <w:pPr>
        <w:jc w:val="both"/>
      </w:pPr>
    </w:p>
    <w:p w:rsidR="00D6136C" w:rsidRDefault="00D6136C" w:rsidP="0050610F">
      <w:pPr>
        <w:jc w:val="both"/>
        <w:rPr>
          <w:b/>
        </w:rPr>
      </w:pPr>
    </w:p>
    <w:p w:rsidR="0050610F" w:rsidRDefault="0050610F" w:rsidP="0050610F">
      <w:pPr>
        <w:jc w:val="both"/>
        <w:rPr>
          <w:b/>
        </w:rPr>
      </w:pPr>
    </w:p>
    <w:sectPr w:rsidR="0050610F" w:rsidSect="005F46AC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33C91"/>
    <w:multiLevelType w:val="hybridMultilevel"/>
    <w:tmpl w:val="EABE2D2E"/>
    <w:lvl w:ilvl="0" w:tplc="2A5A3872">
      <w:numFmt w:val="bullet"/>
      <w:lvlText w:val="-"/>
      <w:lvlJc w:val="left"/>
      <w:pPr>
        <w:ind w:left="21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</w:abstractNum>
  <w:abstractNum w:abstractNumId="1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6B6"/>
    <w:rsid w:val="00013668"/>
    <w:rsid w:val="000136B6"/>
    <w:rsid w:val="00065E7D"/>
    <w:rsid w:val="00091CE5"/>
    <w:rsid w:val="00205FFE"/>
    <w:rsid w:val="00320989"/>
    <w:rsid w:val="003C03C3"/>
    <w:rsid w:val="00474D85"/>
    <w:rsid w:val="004D0A9D"/>
    <w:rsid w:val="0050610F"/>
    <w:rsid w:val="00517AD6"/>
    <w:rsid w:val="005F46AC"/>
    <w:rsid w:val="00653614"/>
    <w:rsid w:val="006740C5"/>
    <w:rsid w:val="007A48BC"/>
    <w:rsid w:val="007F4017"/>
    <w:rsid w:val="00A77EB4"/>
    <w:rsid w:val="00A85332"/>
    <w:rsid w:val="00A92065"/>
    <w:rsid w:val="00B049FC"/>
    <w:rsid w:val="00B77E97"/>
    <w:rsid w:val="00BD5162"/>
    <w:rsid w:val="00C8373F"/>
    <w:rsid w:val="00CD1B14"/>
    <w:rsid w:val="00D6136C"/>
    <w:rsid w:val="00E15854"/>
    <w:rsid w:val="00E70D7D"/>
    <w:rsid w:val="00F23FC7"/>
    <w:rsid w:val="00F92EA7"/>
    <w:rsid w:val="00FB51CB"/>
    <w:rsid w:val="00FB6B8E"/>
    <w:rsid w:val="00FD46D4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2021-04-06T06:32:00Z</cp:lastPrinted>
  <dcterms:created xsi:type="dcterms:W3CDTF">2021-06-23T07:44:00Z</dcterms:created>
  <dcterms:modified xsi:type="dcterms:W3CDTF">2021-06-23T12:27:00Z</dcterms:modified>
</cp:coreProperties>
</file>