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3DF" w:rsidRPr="00776934" w:rsidRDefault="000033DF" w:rsidP="00776934">
      <w:pPr>
        <w:pStyle w:val="Iacaaiea"/>
        <w:ind w:firstLine="567"/>
        <w:rPr>
          <w:rFonts w:ascii="Times New Roman" w:hAnsi="Times New Roman"/>
          <w:b w:val="0"/>
          <w:bCs/>
          <w:szCs w:val="28"/>
        </w:rPr>
      </w:pPr>
      <w:r w:rsidRPr="00776934">
        <w:rPr>
          <w:rFonts w:ascii="Times New Roman" w:hAnsi="Times New Roman"/>
          <w:noProof/>
        </w:rPr>
        <w:drawing>
          <wp:anchor distT="0" distB="0" distL="114300" distR="114300" simplePos="0" relativeHeight="251658240" behindDoc="0" locked="0" layoutInCell="1" allowOverlap="1" wp14:anchorId="6188E6D3" wp14:editId="5C0C219D">
            <wp:simplePos x="0" y="0"/>
            <wp:positionH relativeFrom="column">
              <wp:posOffset>2886075</wp:posOffset>
            </wp:positionH>
            <wp:positionV relativeFrom="paragraph">
              <wp:posOffset>77470</wp:posOffset>
            </wp:positionV>
            <wp:extent cx="447675" cy="647700"/>
            <wp:effectExtent l="0" t="0" r="9525" b="0"/>
            <wp:wrapSquare wrapText="right"/>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srcRect/>
                    <a:stretch>
                      <a:fillRect/>
                    </a:stretch>
                  </pic:blipFill>
                  <pic:spPr bwMode="auto">
                    <a:xfrm>
                      <a:off x="0" y="0"/>
                      <a:ext cx="447675" cy="647700"/>
                    </a:xfrm>
                    <a:prstGeom prst="rect">
                      <a:avLst/>
                    </a:prstGeom>
                    <a:noFill/>
                  </pic:spPr>
                </pic:pic>
              </a:graphicData>
            </a:graphic>
          </wp:anchor>
        </w:drawing>
      </w:r>
      <w:r w:rsidRPr="00776934">
        <w:rPr>
          <w:rFonts w:ascii="Times New Roman" w:hAnsi="Times New Roman"/>
          <w:sz w:val="24"/>
          <w:szCs w:val="24"/>
        </w:rPr>
        <w:br w:type="textWrapping" w:clear="all"/>
      </w:r>
      <w:r w:rsidRPr="00776934">
        <w:rPr>
          <w:rFonts w:ascii="Times New Roman" w:hAnsi="Times New Roman"/>
          <w:bCs/>
          <w:szCs w:val="28"/>
        </w:rPr>
        <w:t>ВИКОНАВЧИЙ КОМІТЕТ ШЕПЕТІВСЬКОЇ МІСЬКОЇ РАДИ</w:t>
      </w:r>
    </w:p>
    <w:p w:rsidR="000033DF" w:rsidRPr="00776934" w:rsidRDefault="000033DF" w:rsidP="00776934">
      <w:pPr>
        <w:pStyle w:val="Iauiue"/>
        <w:spacing w:line="240" w:lineRule="atLeast"/>
        <w:ind w:firstLine="567"/>
        <w:jc w:val="center"/>
        <w:rPr>
          <w:b/>
          <w:sz w:val="28"/>
          <w:szCs w:val="28"/>
          <w:lang w:val="uk-UA"/>
        </w:rPr>
      </w:pPr>
    </w:p>
    <w:p w:rsidR="000033DF" w:rsidRPr="00776934" w:rsidRDefault="000033DF" w:rsidP="00776934">
      <w:pPr>
        <w:pStyle w:val="Iauiue"/>
        <w:spacing w:line="240" w:lineRule="atLeast"/>
        <w:ind w:firstLine="567"/>
        <w:jc w:val="center"/>
        <w:rPr>
          <w:caps/>
          <w:sz w:val="28"/>
          <w:szCs w:val="28"/>
          <w:lang w:val="uk-UA"/>
        </w:rPr>
      </w:pPr>
      <w:r w:rsidRPr="00776934">
        <w:rPr>
          <w:b/>
          <w:caps/>
          <w:sz w:val="28"/>
          <w:szCs w:val="28"/>
          <w:lang w:val="uk-UA"/>
        </w:rPr>
        <w:t>РІШЕння</w:t>
      </w:r>
    </w:p>
    <w:p w:rsidR="000033DF" w:rsidRPr="00776934" w:rsidRDefault="000033DF" w:rsidP="00776934">
      <w:pPr>
        <w:spacing w:after="0"/>
        <w:ind w:firstLine="567"/>
        <w:jc w:val="both"/>
        <w:rPr>
          <w:rFonts w:ascii="Times New Roman" w:hAnsi="Times New Roman" w:cs="Times New Roman"/>
          <w:sz w:val="24"/>
          <w:szCs w:val="24"/>
        </w:rPr>
      </w:pPr>
    </w:p>
    <w:p w:rsidR="000033DF" w:rsidRPr="00776934" w:rsidRDefault="00776934" w:rsidP="00776934">
      <w:pPr>
        <w:spacing w:after="0"/>
        <w:jc w:val="both"/>
        <w:rPr>
          <w:rFonts w:ascii="Times New Roman" w:hAnsi="Times New Roman" w:cs="Times New Roman"/>
          <w:sz w:val="24"/>
          <w:szCs w:val="24"/>
        </w:rPr>
      </w:pPr>
      <w:r w:rsidRPr="00776934">
        <w:rPr>
          <w:rFonts w:ascii="Times New Roman" w:hAnsi="Times New Roman" w:cs="Times New Roman"/>
          <w:sz w:val="24"/>
          <w:szCs w:val="24"/>
        </w:rPr>
        <w:t xml:space="preserve">16 грудня 2021 року  </w:t>
      </w:r>
      <w:r w:rsidR="000033DF" w:rsidRPr="00776934">
        <w:rPr>
          <w:rFonts w:ascii="Times New Roman" w:hAnsi="Times New Roman" w:cs="Times New Roman"/>
          <w:sz w:val="24"/>
          <w:szCs w:val="24"/>
        </w:rPr>
        <w:t xml:space="preserve">                                 м. Шепетівка                                                № </w:t>
      </w:r>
      <w:r w:rsidR="00F00072">
        <w:rPr>
          <w:rFonts w:ascii="Times New Roman" w:hAnsi="Times New Roman" w:cs="Times New Roman"/>
          <w:sz w:val="24"/>
          <w:szCs w:val="24"/>
        </w:rPr>
        <w:t>403</w:t>
      </w:r>
    </w:p>
    <w:p w:rsidR="000033DF" w:rsidRPr="00776934" w:rsidRDefault="000033DF" w:rsidP="00776934">
      <w:pPr>
        <w:tabs>
          <w:tab w:val="left" w:pos="3030"/>
        </w:tabs>
        <w:spacing w:after="0"/>
        <w:ind w:firstLine="567"/>
        <w:jc w:val="both"/>
        <w:rPr>
          <w:rFonts w:ascii="Times New Roman" w:hAnsi="Times New Roman" w:cs="Times New Roman"/>
          <w:sz w:val="24"/>
          <w:szCs w:val="24"/>
        </w:rPr>
      </w:pPr>
    </w:p>
    <w:p w:rsidR="000033DF" w:rsidRPr="00776934" w:rsidRDefault="000033DF" w:rsidP="00776934">
      <w:pPr>
        <w:tabs>
          <w:tab w:val="left" w:pos="3030"/>
        </w:tabs>
        <w:spacing w:after="0" w:line="240" w:lineRule="auto"/>
        <w:ind w:right="5386"/>
        <w:jc w:val="both"/>
        <w:rPr>
          <w:rFonts w:ascii="Times New Roman" w:hAnsi="Times New Roman" w:cs="Times New Roman"/>
          <w:sz w:val="24"/>
          <w:szCs w:val="24"/>
        </w:rPr>
      </w:pPr>
      <w:r w:rsidRPr="00776934">
        <w:rPr>
          <w:rFonts w:ascii="Times New Roman" w:hAnsi="Times New Roman" w:cs="Times New Roman"/>
          <w:sz w:val="24"/>
          <w:szCs w:val="24"/>
        </w:rPr>
        <w:t>Про  затвердження  Положення</w:t>
      </w:r>
      <w:r w:rsidR="00776934" w:rsidRPr="00776934">
        <w:rPr>
          <w:rFonts w:ascii="Times New Roman" w:hAnsi="Times New Roman" w:cs="Times New Roman"/>
          <w:sz w:val="24"/>
          <w:szCs w:val="24"/>
        </w:rPr>
        <w:t xml:space="preserve"> </w:t>
      </w:r>
      <w:r w:rsidRPr="00776934">
        <w:rPr>
          <w:rFonts w:ascii="Times New Roman" w:hAnsi="Times New Roman" w:cs="Times New Roman"/>
          <w:sz w:val="24"/>
          <w:szCs w:val="24"/>
        </w:rPr>
        <w:t>та встановлення  переліку та  вартості платних послуг,</w:t>
      </w:r>
      <w:r w:rsidR="00776934" w:rsidRPr="00776934">
        <w:rPr>
          <w:rFonts w:ascii="Times New Roman" w:hAnsi="Times New Roman" w:cs="Times New Roman"/>
          <w:sz w:val="24"/>
          <w:szCs w:val="24"/>
        </w:rPr>
        <w:t xml:space="preserve"> </w:t>
      </w:r>
      <w:r w:rsidRPr="00776934">
        <w:rPr>
          <w:rFonts w:ascii="Times New Roman" w:hAnsi="Times New Roman" w:cs="Times New Roman"/>
          <w:sz w:val="24"/>
          <w:szCs w:val="24"/>
        </w:rPr>
        <w:t>які можуть надаватися Шепетівським міським будинком</w:t>
      </w:r>
      <w:r w:rsidR="00776934" w:rsidRPr="00776934">
        <w:rPr>
          <w:rFonts w:ascii="Times New Roman" w:hAnsi="Times New Roman" w:cs="Times New Roman"/>
          <w:sz w:val="24"/>
          <w:szCs w:val="24"/>
        </w:rPr>
        <w:t xml:space="preserve"> </w:t>
      </w:r>
      <w:r w:rsidRPr="00776934">
        <w:rPr>
          <w:rFonts w:ascii="Times New Roman" w:hAnsi="Times New Roman" w:cs="Times New Roman"/>
          <w:sz w:val="24"/>
          <w:szCs w:val="24"/>
        </w:rPr>
        <w:t xml:space="preserve"> культури та його філіями</w:t>
      </w:r>
    </w:p>
    <w:p w:rsidR="000033DF" w:rsidRPr="00776934" w:rsidRDefault="000033DF" w:rsidP="00776934">
      <w:pPr>
        <w:tabs>
          <w:tab w:val="left" w:pos="3030"/>
        </w:tabs>
        <w:spacing w:after="0" w:line="240" w:lineRule="auto"/>
        <w:ind w:firstLine="567"/>
        <w:jc w:val="both"/>
        <w:rPr>
          <w:rFonts w:ascii="Times New Roman" w:hAnsi="Times New Roman" w:cs="Times New Roman"/>
          <w:sz w:val="24"/>
          <w:szCs w:val="24"/>
        </w:rPr>
      </w:pPr>
    </w:p>
    <w:p w:rsidR="000033DF" w:rsidRPr="00776934" w:rsidRDefault="000033DF" w:rsidP="00776934">
      <w:pPr>
        <w:tabs>
          <w:tab w:val="left" w:pos="3030"/>
        </w:tabs>
        <w:spacing w:after="0" w:line="240" w:lineRule="auto"/>
        <w:ind w:firstLine="567"/>
        <w:jc w:val="both"/>
        <w:rPr>
          <w:rFonts w:ascii="Times New Roman" w:hAnsi="Times New Roman" w:cs="Times New Roman"/>
          <w:sz w:val="24"/>
          <w:szCs w:val="24"/>
        </w:rPr>
      </w:pPr>
      <w:r w:rsidRPr="00776934">
        <w:rPr>
          <w:rFonts w:ascii="Times New Roman" w:hAnsi="Times New Roman" w:cs="Times New Roman"/>
          <w:sz w:val="24"/>
          <w:szCs w:val="24"/>
        </w:rPr>
        <w:t>На виконання постанови Кабінету Міністрів України від 12.12.2011 року № 1271 «Про затвердження переліку платних послуг, які можуть надаватися державними і комунальними закладами культури» та керуючись статтею 28 Закону України „ Про місцеве самоврядування в Україні ”, виконавчий комітет міської ради</w:t>
      </w:r>
    </w:p>
    <w:p w:rsidR="000033DF" w:rsidRPr="00776934" w:rsidRDefault="000033DF" w:rsidP="00776934">
      <w:pPr>
        <w:tabs>
          <w:tab w:val="left" w:pos="3030"/>
        </w:tabs>
        <w:spacing w:after="0" w:line="240" w:lineRule="auto"/>
        <w:ind w:firstLine="567"/>
        <w:jc w:val="both"/>
        <w:rPr>
          <w:rFonts w:ascii="Times New Roman" w:hAnsi="Times New Roman" w:cs="Times New Roman"/>
          <w:sz w:val="24"/>
          <w:szCs w:val="24"/>
        </w:rPr>
      </w:pPr>
      <w:r w:rsidRPr="00776934">
        <w:rPr>
          <w:rFonts w:ascii="Times New Roman" w:hAnsi="Times New Roman" w:cs="Times New Roman"/>
          <w:sz w:val="24"/>
          <w:szCs w:val="24"/>
        </w:rPr>
        <w:t xml:space="preserve"> </w:t>
      </w:r>
    </w:p>
    <w:p w:rsidR="000033DF" w:rsidRPr="00776934" w:rsidRDefault="000033DF" w:rsidP="00776934">
      <w:pPr>
        <w:tabs>
          <w:tab w:val="left" w:pos="3030"/>
        </w:tabs>
        <w:spacing w:after="0" w:line="240" w:lineRule="auto"/>
        <w:ind w:firstLine="567"/>
        <w:jc w:val="both"/>
        <w:rPr>
          <w:rFonts w:ascii="Times New Roman" w:hAnsi="Times New Roman" w:cs="Times New Roman"/>
          <w:sz w:val="24"/>
          <w:szCs w:val="24"/>
        </w:rPr>
      </w:pPr>
      <w:r w:rsidRPr="00776934">
        <w:rPr>
          <w:rFonts w:ascii="Times New Roman" w:hAnsi="Times New Roman" w:cs="Times New Roman"/>
          <w:sz w:val="24"/>
          <w:szCs w:val="24"/>
        </w:rPr>
        <w:t>В И Р І Ш И В:</w:t>
      </w:r>
    </w:p>
    <w:p w:rsidR="000033DF" w:rsidRPr="00776934" w:rsidRDefault="000033DF" w:rsidP="00776934">
      <w:pPr>
        <w:tabs>
          <w:tab w:val="left" w:pos="3030"/>
        </w:tabs>
        <w:spacing w:after="0" w:line="240" w:lineRule="auto"/>
        <w:ind w:firstLine="567"/>
        <w:jc w:val="both"/>
        <w:rPr>
          <w:rFonts w:ascii="Times New Roman" w:hAnsi="Times New Roman" w:cs="Times New Roman"/>
          <w:sz w:val="24"/>
          <w:szCs w:val="24"/>
        </w:rPr>
      </w:pPr>
    </w:p>
    <w:p w:rsidR="000033DF" w:rsidRPr="00776934" w:rsidRDefault="000033DF" w:rsidP="00776934">
      <w:pPr>
        <w:spacing w:after="0" w:line="240" w:lineRule="auto"/>
        <w:ind w:firstLine="567"/>
        <w:jc w:val="both"/>
        <w:rPr>
          <w:rFonts w:ascii="Times New Roman" w:hAnsi="Times New Roman" w:cs="Times New Roman"/>
          <w:sz w:val="24"/>
          <w:szCs w:val="24"/>
        </w:rPr>
      </w:pPr>
      <w:r w:rsidRPr="00776934">
        <w:rPr>
          <w:rFonts w:ascii="Times New Roman" w:hAnsi="Times New Roman" w:cs="Times New Roman"/>
          <w:sz w:val="24"/>
          <w:szCs w:val="24"/>
        </w:rPr>
        <w:t>1. Затвердити   Положення  про надання платних послуг Шепетівським  міським будинком культури та його філіями</w:t>
      </w:r>
      <w:r w:rsidR="00776934" w:rsidRPr="00776934">
        <w:rPr>
          <w:rFonts w:ascii="Times New Roman" w:hAnsi="Times New Roman" w:cs="Times New Roman"/>
          <w:sz w:val="24"/>
          <w:szCs w:val="24"/>
        </w:rPr>
        <w:t xml:space="preserve">, </w:t>
      </w:r>
      <w:r w:rsidR="00776934" w:rsidRPr="00776934">
        <w:rPr>
          <w:rFonts w:ascii="Times New Roman" w:hAnsi="Times New Roman" w:cs="Times New Roman"/>
          <w:bCs/>
          <w:color w:val="000000"/>
          <w:sz w:val="24"/>
          <w:szCs w:val="24"/>
        </w:rPr>
        <w:t>що належать до комунальної власності Шепетівської територіальної громади</w:t>
      </w:r>
      <w:r w:rsidRPr="00776934">
        <w:rPr>
          <w:rFonts w:ascii="Times New Roman" w:hAnsi="Times New Roman" w:cs="Times New Roman"/>
          <w:sz w:val="24"/>
          <w:szCs w:val="24"/>
        </w:rPr>
        <w:t xml:space="preserve"> (додаток 1).</w:t>
      </w:r>
    </w:p>
    <w:p w:rsidR="000033DF" w:rsidRPr="00776934" w:rsidRDefault="000033DF" w:rsidP="00776934">
      <w:pPr>
        <w:tabs>
          <w:tab w:val="left" w:pos="3030"/>
        </w:tabs>
        <w:spacing w:after="0" w:line="240" w:lineRule="auto"/>
        <w:ind w:firstLine="567"/>
        <w:jc w:val="both"/>
        <w:rPr>
          <w:rFonts w:ascii="Times New Roman" w:hAnsi="Times New Roman" w:cs="Times New Roman"/>
          <w:sz w:val="24"/>
          <w:szCs w:val="24"/>
        </w:rPr>
      </w:pPr>
      <w:r w:rsidRPr="00776934">
        <w:rPr>
          <w:rFonts w:ascii="Times New Roman" w:hAnsi="Times New Roman" w:cs="Times New Roman"/>
          <w:sz w:val="24"/>
          <w:szCs w:val="24"/>
        </w:rPr>
        <w:t>2. Встановити  з  01.12.2021 р.  перелік платних послуг, які можуть надаватися Шепетівським міським  будинком культури та його філіями ( додаток  2).</w:t>
      </w:r>
    </w:p>
    <w:p w:rsidR="000033DF" w:rsidRPr="00776934" w:rsidRDefault="000033DF" w:rsidP="00776934">
      <w:pPr>
        <w:tabs>
          <w:tab w:val="left" w:pos="3030"/>
        </w:tabs>
        <w:spacing w:after="0" w:line="240" w:lineRule="auto"/>
        <w:ind w:firstLine="567"/>
        <w:jc w:val="both"/>
        <w:rPr>
          <w:rFonts w:ascii="Times New Roman" w:hAnsi="Times New Roman" w:cs="Times New Roman"/>
          <w:sz w:val="24"/>
          <w:szCs w:val="24"/>
        </w:rPr>
      </w:pPr>
      <w:r w:rsidRPr="00776934">
        <w:rPr>
          <w:rFonts w:ascii="Times New Roman" w:hAnsi="Times New Roman" w:cs="Times New Roman"/>
          <w:sz w:val="24"/>
          <w:szCs w:val="24"/>
        </w:rPr>
        <w:t>3. Встановити  з  01.12.2021 р.  тарифи на  платні послуги, які можуть надаватися Шепетівським міським  будинком культури та його філіями ( додаток  3).</w:t>
      </w:r>
    </w:p>
    <w:p w:rsidR="000033DF" w:rsidRPr="00776934" w:rsidRDefault="000033DF" w:rsidP="00776934">
      <w:pPr>
        <w:tabs>
          <w:tab w:val="left" w:pos="3030"/>
        </w:tabs>
        <w:spacing w:after="0" w:line="240" w:lineRule="auto"/>
        <w:ind w:firstLine="567"/>
        <w:jc w:val="both"/>
        <w:rPr>
          <w:rFonts w:ascii="Times New Roman" w:hAnsi="Times New Roman" w:cs="Times New Roman"/>
          <w:sz w:val="24"/>
          <w:szCs w:val="24"/>
        </w:rPr>
      </w:pPr>
      <w:r w:rsidRPr="00776934">
        <w:rPr>
          <w:rFonts w:ascii="Times New Roman" w:hAnsi="Times New Roman" w:cs="Times New Roman"/>
          <w:sz w:val="24"/>
          <w:szCs w:val="24"/>
        </w:rPr>
        <w:t>4. Рішення викон</w:t>
      </w:r>
      <w:r w:rsidR="00F00072">
        <w:rPr>
          <w:rFonts w:ascii="Times New Roman" w:hAnsi="Times New Roman" w:cs="Times New Roman"/>
          <w:sz w:val="24"/>
          <w:szCs w:val="24"/>
        </w:rPr>
        <w:t xml:space="preserve">авчого </w:t>
      </w:r>
      <w:r w:rsidRPr="00776934">
        <w:rPr>
          <w:rFonts w:ascii="Times New Roman" w:hAnsi="Times New Roman" w:cs="Times New Roman"/>
          <w:sz w:val="24"/>
          <w:szCs w:val="24"/>
        </w:rPr>
        <w:t>ком</w:t>
      </w:r>
      <w:r w:rsidR="00F00072">
        <w:rPr>
          <w:rFonts w:ascii="Times New Roman" w:hAnsi="Times New Roman" w:cs="Times New Roman"/>
          <w:sz w:val="24"/>
          <w:szCs w:val="24"/>
        </w:rPr>
        <w:t>ітет</w:t>
      </w:r>
      <w:r w:rsidRPr="00776934">
        <w:rPr>
          <w:rFonts w:ascii="Times New Roman" w:hAnsi="Times New Roman" w:cs="Times New Roman"/>
          <w:sz w:val="24"/>
          <w:szCs w:val="24"/>
        </w:rPr>
        <w:t>у № 358 від 26.11.2018 р. «Про встановлення вартості   платних послуг по міському будинку культури»  вважати таким,  що втратило чинність.</w:t>
      </w:r>
    </w:p>
    <w:p w:rsidR="000033DF" w:rsidRPr="00776934" w:rsidRDefault="000033DF" w:rsidP="00776934">
      <w:pPr>
        <w:tabs>
          <w:tab w:val="left" w:pos="3030"/>
        </w:tabs>
        <w:spacing w:after="0" w:line="240" w:lineRule="auto"/>
        <w:ind w:firstLine="567"/>
        <w:jc w:val="both"/>
        <w:rPr>
          <w:rFonts w:ascii="Times New Roman" w:hAnsi="Times New Roman" w:cs="Times New Roman"/>
          <w:sz w:val="24"/>
          <w:szCs w:val="24"/>
        </w:rPr>
      </w:pPr>
      <w:r w:rsidRPr="00776934">
        <w:rPr>
          <w:rFonts w:ascii="Times New Roman" w:hAnsi="Times New Roman" w:cs="Times New Roman"/>
          <w:sz w:val="24"/>
          <w:szCs w:val="24"/>
        </w:rPr>
        <w:t xml:space="preserve">5. Контроль за виконанням рішення покласти на заступника міського голови </w:t>
      </w:r>
      <w:proofErr w:type="spellStart"/>
      <w:r w:rsidRPr="00776934">
        <w:rPr>
          <w:rFonts w:ascii="Times New Roman" w:hAnsi="Times New Roman" w:cs="Times New Roman"/>
          <w:sz w:val="24"/>
          <w:szCs w:val="24"/>
        </w:rPr>
        <w:t>Г</w:t>
      </w:r>
      <w:r w:rsidR="00F00072">
        <w:rPr>
          <w:rFonts w:ascii="Times New Roman" w:hAnsi="Times New Roman" w:cs="Times New Roman"/>
          <w:sz w:val="24"/>
          <w:szCs w:val="24"/>
        </w:rPr>
        <w:t>.</w:t>
      </w:r>
      <w:r w:rsidRPr="00776934">
        <w:rPr>
          <w:rFonts w:ascii="Times New Roman" w:hAnsi="Times New Roman" w:cs="Times New Roman"/>
          <w:sz w:val="24"/>
          <w:szCs w:val="24"/>
        </w:rPr>
        <w:t>Безкоровайну</w:t>
      </w:r>
      <w:proofErr w:type="spellEnd"/>
      <w:r w:rsidRPr="00776934">
        <w:rPr>
          <w:rFonts w:ascii="Times New Roman" w:hAnsi="Times New Roman" w:cs="Times New Roman"/>
          <w:sz w:val="24"/>
          <w:szCs w:val="24"/>
        </w:rPr>
        <w:t xml:space="preserve">  та </w:t>
      </w:r>
      <w:r w:rsidR="00F00072">
        <w:rPr>
          <w:rFonts w:ascii="Times New Roman" w:hAnsi="Times New Roman" w:cs="Times New Roman"/>
          <w:sz w:val="24"/>
          <w:szCs w:val="24"/>
        </w:rPr>
        <w:t xml:space="preserve"> начальника відділу культури  </w:t>
      </w:r>
      <w:proofErr w:type="spellStart"/>
      <w:r w:rsidR="00F00072">
        <w:rPr>
          <w:rFonts w:ascii="Times New Roman" w:hAnsi="Times New Roman" w:cs="Times New Roman"/>
          <w:sz w:val="24"/>
          <w:szCs w:val="24"/>
        </w:rPr>
        <w:t>С.</w:t>
      </w:r>
      <w:r w:rsidRPr="00776934">
        <w:rPr>
          <w:rFonts w:ascii="Times New Roman" w:hAnsi="Times New Roman" w:cs="Times New Roman"/>
          <w:sz w:val="24"/>
          <w:szCs w:val="24"/>
        </w:rPr>
        <w:t>Джус</w:t>
      </w:r>
      <w:proofErr w:type="spellEnd"/>
      <w:r w:rsidRPr="00776934">
        <w:rPr>
          <w:rFonts w:ascii="Times New Roman" w:hAnsi="Times New Roman" w:cs="Times New Roman"/>
          <w:sz w:val="24"/>
          <w:szCs w:val="24"/>
        </w:rPr>
        <w:t>.</w:t>
      </w:r>
    </w:p>
    <w:p w:rsidR="000033DF" w:rsidRPr="00776934" w:rsidRDefault="000033DF" w:rsidP="00776934">
      <w:pPr>
        <w:tabs>
          <w:tab w:val="left" w:pos="3030"/>
        </w:tabs>
        <w:spacing w:after="0" w:line="240" w:lineRule="auto"/>
        <w:ind w:firstLine="567"/>
        <w:jc w:val="both"/>
        <w:rPr>
          <w:rFonts w:ascii="Times New Roman" w:hAnsi="Times New Roman" w:cs="Times New Roman"/>
          <w:sz w:val="24"/>
          <w:szCs w:val="24"/>
        </w:rPr>
      </w:pPr>
      <w:r w:rsidRPr="00776934">
        <w:rPr>
          <w:rFonts w:ascii="Times New Roman" w:hAnsi="Times New Roman" w:cs="Times New Roman"/>
          <w:sz w:val="24"/>
          <w:szCs w:val="24"/>
        </w:rPr>
        <w:t xml:space="preserve">                                                                      </w:t>
      </w:r>
    </w:p>
    <w:p w:rsidR="000033DF" w:rsidRPr="00776934" w:rsidRDefault="000033DF" w:rsidP="00776934">
      <w:pPr>
        <w:tabs>
          <w:tab w:val="left" w:pos="3030"/>
        </w:tabs>
        <w:spacing w:after="0"/>
        <w:ind w:firstLine="567"/>
        <w:jc w:val="both"/>
        <w:rPr>
          <w:rFonts w:ascii="Times New Roman" w:hAnsi="Times New Roman" w:cs="Times New Roman"/>
          <w:sz w:val="24"/>
          <w:szCs w:val="24"/>
        </w:rPr>
      </w:pPr>
    </w:p>
    <w:p w:rsidR="000033DF" w:rsidRPr="00776934" w:rsidRDefault="000033DF" w:rsidP="00776934">
      <w:pPr>
        <w:tabs>
          <w:tab w:val="left" w:pos="3030"/>
        </w:tabs>
        <w:spacing w:after="0"/>
        <w:ind w:firstLine="567"/>
        <w:jc w:val="both"/>
        <w:rPr>
          <w:rFonts w:ascii="Times New Roman" w:hAnsi="Times New Roman" w:cs="Times New Roman"/>
          <w:sz w:val="24"/>
          <w:szCs w:val="24"/>
        </w:rPr>
      </w:pPr>
    </w:p>
    <w:p w:rsidR="000033DF" w:rsidRPr="00776934" w:rsidRDefault="000033DF" w:rsidP="00776934">
      <w:pPr>
        <w:tabs>
          <w:tab w:val="left" w:pos="3030"/>
        </w:tabs>
        <w:spacing w:after="0"/>
        <w:ind w:firstLine="567"/>
        <w:jc w:val="both"/>
        <w:rPr>
          <w:rFonts w:ascii="Times New Roman" w:hAnsi="Times New Roman" w:cs="Times New Roman"/>
          <w:sz w:val="24"/>
          <w:szCs w:val="24"/>
        </w:rPr>
      </w:pPr>
      <w:r w:rsidRPr="00776934">
        <w:rPr>
          <w:rFonts w:ascii="Times New Roman" w:hAnsi="Times New Roman" w:cs="Times New Roman"/>
          <w:sz w:val="24"/>
          <w:szCs w:val="24"/>
        </w:rPr>
        <w:t>Міський  голова                                                                                             Віталій БУЗИЛЬ</w:t>
      </w:r>
    </w:p>
    <w:p w:rsidR="000033DF" w:rsidRPr="00776934" w:rsidRDefault="000033DF" w:rsidP="00776934">
      <w:pPr>
        <w:ind w:firstLine="567"/>
        <w:jc w:val="both"/>
        <w:rPr>
          <w:rFonts w:ascii="Times New Roman" w:hAnsi="Times New Roman" w:cs="Times New Roman"/>
        </w:rPr>
      </w:pPr>
    </w:p>
    <w:p w:rsidR="000033DF" w:rsidRPr="00776934" w:rsidRDefault="000033DF" w:rsidP="00776934">
      <w:pPr>
        <w:ind w:firstLine="567"/>
        <w:jc w:val="both"/>
        <w:rPr>
          <w:rFonts w:ascii="Times New Roman" w:hAnsi="Times New Roman" w:cs="Times New Roman"/>
        </w:rPr>
      </w:pPr>
    </w:p>
    <w:p w:rsidR="000033DF" w:rsidRPr="00776934" w:rsidRDefault="000033DF" w:rsidP="00776934">
      <w:pPr>
        <w:ind w:firstLine="567"/>
        <w:jc w:val="both"/>
        <w:rPr>
          <w:rFonts w:ascii="Times New Roman" w:hAnsi="Times New Roman" w:cs="Times New Roman"/>
        </w:rPr>
      </w:pPr>
    </w:p>
    <w:p w:rsidR="000033DF" w:rsidRPr="00776934" w:rsidRDefault="000033DF" w:rsidP="00776934">
      <w:pPr>
        <w:ind w:firstLine="567"/>
        <w:jc w:val="both"/>
        <w:rPr>
          <w:rFonts w:ascii="Times New Roman" w:hAnsi="Times New Roman" w:cs="Times New Roman"/>
        </w:rPr>
      </w:pPr>
    </w:p>
    <w:p w:rsidR="00776934" w:rsidRPr="00776934" w:rsidRDefault="000033DF" w:rsidP="00776934">
      <w:pPr>
        <w:spacing w:after="0" w:line="240" w:lineRule="auto"/>
        <w:ind w:firstLine="567"/>
        <w:jc w:val="both"/>
        <w:rPr>
          <w:rFonts w:ascii="Times New Roman" w:hAnsi="Times New Roman" w:cs="Times New Roman"/>
          <w:sz w:val="24"/>
          <w:szCs w:val="24"/>
        </w:rPr>
      </w:pPr>
      <w:r w:rsidRPr="00776934">
        <w:rPr>
          <w:rFonts w:ascii="Times New Roman" w:hAnsi="Times New Roman" w:cs="Times New Roman"/>
          <w:sz w:val="24"/>
          <w:szCs w:val="24"/>
        </w:rPr>
        <w:t xml:space="preserve">                                                                                                                              </w:t>
      </w:r>
      <w:r w:rsidR="00776934" w:rsidRPr="00776934">
        <w:rPr>
          <w:rFonts w:ascii="Times New Roman" w:hAnsi="Times New Roman" w:cs="Times New Roman"/>
          <w:sz w:val="24"/>
          <w:szCs w:val="24"/>
        </w:rPr>
        <w:br/>
      </w:r>
    </w:p>
    <w:p w:rsidR="00776934" w:rsidRPr="00776934" w:rsidRDefault="00776934" w:rsidP="00776934">
      <w:pPr>
        <w:ind w:firstLine="567"/>
        <w:jc w:val="both"/>
        <w:rPr>
          <w:rFonts w:ascii="Times New Roman" w:hAnsi="Times New Roman" w:cs="Times New Roman"/>
          <w:sz w:val="24"/>
          <w:szCs w:val="24"/>
        </w:rPr>
      </w:pPr>
      <w:r w:rsidRPr="00776934">
        <w:rPr>
          <w:rFonts w:ascii="Times New Roman" w:hAnsi="Times New Roman" w:cs="Times New Roman"/>
          <w:sz w:val="24"/>
          <w:szCs w:val="24"/>
        </w:rPr>
        <w:br w:type="page"/>
      </w:r>
    </w:p>
    <w:p w:rsidR="000033DF" w:rsidRDefault="000033DF" w:rsidP="00776934">
      <w:pPr>
        <w:spacing w:after="0" w:line="240" w:lineRule="auto"/>
        <w:ind w:left="6096"/>
        <w:jc w:val="both"/>
        <w:rPr>
          <w:rFonts w:ascii="Times New Roman" w:hAnsi="Times New Roman" w:cs="Times New Roman"/>
        </w:rPr>
      </w:pPr>
      <w:r w:rsidRPr="00776934">
        <w:rPr>
          <w:rFonts w:ascii="Times New Roman" w:hAnsi="Times New Roman" w:cs="Times New Roman"/>
        </w:rPr>
        <w:lastRenderedPageBreak/>
        <w:t>Додаток  1</w:t>
      </w:r>
    </w:p>
    <w:p w:rsidR="00F00072" w:rsidRPr="00776934" w:rsidRDefault="00F00072" w:rsidP="00776934">
      <w:pPr>
        <w:spacing w:after="0" w:line="240" w:lineRule="auto"/>
        <w:ind w:left="6096"/>
        <w:jc w:val="both"/>
        <w:rPr>
          <w:rFonts w:ascii="Times New Roman" w:hAnsi="Times New Roman" w:cs="Times New Roman"/>
        </w:rPr>
      </w:pPr>
    </w:p>
    <w:p w:rsidR="000033DF" w:rsidRPr="00776934" w:rsidRDefault="000033DF" w:rsidP="00776934">
      <w:pPr>
        <w:spacing w:after="0" w:line="240" w:lineRule="auto"/>
        <w:ind w:left="6096"/>
        <w:jc w:val="both"/>
        <w:rPr>
          <w:rFonts w:ascii="Times New Roman" w:hAnsi="Times New Roman" w:cs="Times New Roman"/>
        </w:rPr>
      </w:pPr>
      <w:r w:rsidRPr="00776934">
        <w:rPr>
          <w:rFonts w:ascii="Times New Roman" w:hAnsi="Times New Roman" w:cs="Times New Roman"/>
        </w:rPr>
        <w:t>ЗАТВЕРДЖЕНО</w:t>
      </w:r>
    </w:p>
    <w:p w:rsidR="000033DF" w:rsidRPr="00776934" w:rsidRDefault="000033DF" w:rsidP="00776934">
      <w:pPr>
        <w:tabs>
          <w:tab w:val="right" w:pos="9627"/>
        </w:tabs>
        <w:spacing w:after="0" w:line="240" w:lineRule="auto"/>
        <w:ind w:left="6096"/>
        <w:jc w:val="both"/>
        <w:rPr>
          <w:rFonts w:ascii="Times New Roman" w:hAnsi="Times New Roman" w:cs="Times New Roman"/>
        </w:rPr>
      </w:pPr>
      <w:r w:rsidRPr="00776934">
        <w:rPr>
          <w:rFonts w:ascii="Times New Roman" w:hAnsi="Times New Roman" w:cs="Times New Roman"/>
        </w:rPr>
        <w:t>рішенням виконавчого комітету</w:t>
      </w:r>
    </w:p>
    <w:p w:rsidR="000033DF" w:rsidRPr="00776934" w:rsidRDefault="000033DF" w:rsidP="00776934">
      <w:pPr>
        <w:spacing w:after="0" w:line="240" w:lineRule="auto"/>
        <w:ind w:left="6096"/>
        <w:jc w:val="both"/>
        <w:rPr>
          <w:rFonts w:ascii="Times New Roman" w:hAnsi="Times New Roman" w:cs="Times New Roman"/>
        </w:rPr>
      </w:pPr>
      <w:r w:rsidRPr="00776934">
        <w:rPr>
          <w:rFonts w:ascii="Times New Roman" w:hAnsi="Times New Roman" w:cs="Times New Roman"/>
        </w:rPr>
        <w:t xml:space="preserve">міської ради від </w:t>
      </w:r>
      <w:r w:rsidR="00776934" w:rsidRPr="00776934">
        <w:rPr>
          <w:rFonts w:ascii="Times New Roman" w:hAnsi="Times New Roman" w:cs="Times New Roman"/>
        </w:rPr>
        <w:t xml:space="preserve">16.12.2021 </w:t>
      </w:r>
      <w:r w:rsidR="00F00072">
        <w:rPr>
          <w:rFonts w:ascii="Times New Roman" w:hAnsi="Times New Roman" w:cs="Times New Roman"/>
        </w:rPr>
        <w:t>№403</w:t>
      </w:r>
    </w:p>
    <w:p w:rsidR="005702D2" w:rsidRPr="00776934" w:rsidRDefault="005702D2" w:rsidP="00776934">
      <w:pPr>
        <w:pStyle w:val="1"/>
        <w:shd w:val="clear" w:color="auto" w:fill="auto"/>
        <w:spacing w:line="331" w:lineRule="exact"/>
        <w:ind w:firstLine="567"/>
        <w:jc w:val="both"/>
      </w:pPr>
    </w:p>
    <w:p w:rsidR="005702D2" w:rsidRPr="00776934" w:rsidRDefault="005702D2" w:rsidP="00776934">
      <w:pPr>
        <w:pStyle w:val="a6"/>
        <w:spacing w:before="0" w:beforeAutospacing="0" w:after="160" w:afterAutospacing="0"/>
        <w:ind w:firstLine="567"/>
        <w:jc w:val="center"/>
      </w:pPr>
      <w:r w:rsidRPr="00776934">
        <w:rPr>
          <w:b/>
          <w:bCs/>
          <w:color w:val="000000"/>
        </w:rPr>
        <w:t>ПОЛОЖЕННЯ</w:t>
      </w:r>
    </w:p>
    <w:p w:rsidR="005702D2" w:rsidRPr="00776934" w:rsidRDefault="005702D2" w:rsidP="00776934">
      <w:pPr>
        <w:pStyle w:val="a6"/>
        <w:spacing w:before="0" w:beforeAutospacing="0" w:after="160" w:afterAutospacing="0"/>
        <w:ind w:firstLine="567"/>
        <w:jc w:val="center"/>
      </w:pPr>
      <w:r w:rsidRPr="00776934">
        <w:rPr>
          <w:b/>
          <w:bCs/>
          <w:color w:val="000000"/>
        </w:rPr>
        <w:t>про надання платних послуг Шепетівським міським будинком культури  та його філіями, що належать до комунальної власності Шепетівської територіальної громади</w:t>
      </w:r>
    </w:p>
    <w:p w:rsidR="005702D2" w:rsidRPr="00776934" w:rsidRDefault="005702D2" w:rsidP="00776934">
      <w:pPr>
        <w:ind w:firstLine="567"/>
        <w:jc w:val="center"/>
        <w:rPr>
          <w:rFonts w:ascii="Times New Roman" w:hAnsi="Times New Roman" w:cs="Times New Roman"/>
          <w:b/>
          <w:sz w:val="24"/>
          <w:szCs w:val="24"/>
        </w:rPr>
      </w:pPr>
      <w:r w:rsidRPr="00776934">
        <w:rPr>
          <w:rFonts w:ascii="Times New Roman" w:hAnsi="Times New Roman" w:cs="Times New Roman"/>
          <w:b/>
          <w:sz w:val="24"/>
          <w:szCs w:val="24"/>
        </w:rPr>
        <w:t>1. Загальні положення</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1.1 Положення про надання платних послуг Шепетівським міським будинком культури та його філіями (надалі  «Положення») розроблено відповідно до Закону</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України «Про культуру», Бюджетного кодексу України, Постанов Кабінету Міністрів</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України  від 12.12.2011р. № 1271«Про затвердження переліку платних послуг, які можуть надаватися закладами</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культури, заснованими на державній та комунальній формі власності», наказу</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Міністерства культури України, Міністерства фінансів України, Міністерства</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економічного розвитку і торгівлі України від 01.12.2015р. №1004/1113/1556 «Про</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затвердження Порядку визначення вартості та надання платних послуг закладами</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культури, заснованими на державній та комунальній формі власності», та власних</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статутів.</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1.2. Платні послуги введені з метою створення найбільш сприятливих умов для</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задоволення духовних, моральних та інтелектуальних потреб населення Шепетівської громади, організації</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змістового дозвілля, удосконалення обслуговування користувачів.</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1.3. Надання платних послуг не є основною діяльністю закладу культури та</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здійснюється в робочий час без зниження об’єму та якості його основної статутної</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діяльності.</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1.4. Положення визначає організаційно-правову форму надання платних послуг</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юридичним та фізичним особам.</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1.5. Платні послуги - додаткове джерело фінансування діяльності закладу</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культури.</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1.6. Для виконання платних послуг Шепетівський міський будинок культури та його філії використовують свої фонди,</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основні засоби, матеріальні та нематеріальні активи.</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17. Платні послуги надаються працівниками закладів культури за рахунок</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раціонального використання робочого часу.</w:t>
      </w:r>
    </w:p>
    <w:p w:rsidR="005702D2" w:rsidRPr="00776934" w:rsidRDefault="005702D2" w:rsidP="00776934">
      <w:pPr>
        <w:pStyle w:val="a3"/>
        <w:ind w:firstLine="567"/>
        <w:jc w:val="both"/>
        <w:rPr>
          <w:rFonts w:ascii="Times New Roman" w:hAnsi="Times New Roman" w:cs="Times New Roman"/>
          <w:sz w:val="24"/>
          <w:szCs w:val="24"/>
        </w:rPr>
      </w:pPr>
    </w:p>
    <w:p w:rsidR="005702D2" w:rsidRPr="00776934" w:rsidRDefault="005702D2" w:rsidP="00776934">
      <w:pPr>
        <w:pStyle w:val="a3"/>
        <w:ind w:firstLine="567"/>
        <w:jc w:val="center"/>
        <w:rPr>
          <w:rFonts w:ascii="Times New Roman" w:hAnsi="Times New Roman" w:cs="Times New Roman"/>
          <w:b/>
          <w:sz w:val="24"/>
          <w:szCs w:val="24"/>
        </w:rPr>
      </w:pPr>
      <w:r w:rsidRPr="00776934">
        <w:rPr>
          <w:rFonts w:ascii="Times New Roman" w:hAnsi="Times New Roman" w:cs="Times New Roman"/>
          <w:b/>
          <w:sz w:val="24"/>
          <w:szCs w:val="24"/>
        </w:rPr>
        <w:t>2. Основні завдання.</w:t>
      </w:r>
    </w:p>
    <w:p w:rsidR="005702D2" w:rsidRPr="00776934" w:rsidRDefault="005702D2" w:rsidP="00776934">
      <w:pPr>
        <w:pStyle w:val="a3"/>
        <w:ind w:firstLine="567"/>
        <w:jc w:val="both"/>
        <w:rPr>
          <w:rFonts w:ascii="Times New Roman" w:hAnsi="Times New Roman" w:cs="Times New Roman"/>
          <w:b/>
          <w:sz w:val="24"/>
          <w:szCs w:val="24"/>
        </w:rPr>
      </w:pP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2.1. Поліпшення якості та оперативності обслуговування користувачів за рахунок</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надання платних послуг.</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2.2. Забезпечення та зберігання фондів, основних засобів, матеріальних та</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нематеріальних активів.</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2.3. Поліпшення матеріально-технічної бази  Шепетівського міського будинку культури та його філій.</w:t>
      </w:r>
    </w:p>
    <w:p w:rsidR="005702D2" w:rsidRPr="00776934" w:rsidRDefault="005702D2" w:rsidP="00776934">
      <w:pPr>
        <w:pStyle w:val="a3"/>
        <w:ind w:firstLine="567"/>
        <w:jc w:val="both"/>
        <w:rPr>
          <w:rFonts w:ascii="Times New Roman" w:hAnsi="Times New Roman" w:cs="Times New Roman"/>
          <w:b/>
          <w:sz w:val="24"/>
          <w:szCs w:val="24"/>
        </w:rPr>
      </w:pPr>
    </w:p>
    <w:p w:rsidR="005702D2" w:rsidRPr="00776934" w:rsidRDefault="005702D2" w:rsidP="00776934">
      <w:pPr>
        <w:pStyle w:val="a3"/>
        <w:ind w:firstLine="567"/>
        <w:jc w:val="center"/>
        <w:rPr>
          <w:rFonts w:ascii="Times New Roman" w:hAnsi="Times New Roman" w:cs="Times New Roman"/>
          <w:b/>
          <w:sz w:val="24"/>
          <w:szCs w:val="24"/>
        </w:rPr>
      </w:pPr>
      <w:r w:rsidRPr="00776934">
        <w:rPr>
          <w:rFonts w:ascii="Times New Roman" w:hAnsi="Times New Roman" w:cs="Times New Roman"/>
          <w:b/>
          <w:sz w:val="24"/>
          <w:szCs w:val="24"/>
        </w:rPr>
        <w:t>3. Організація роботи</w:t>
      </w:r>
    </w:p>
    <w:p w:rsidR="005702D2" w:rsidRPr="00776934" w:rsidRDefault="005702D2" w:rsidP="00776934">
      <w:pPr>
        <w:pStyle w:val="a3"/>
        <w:ind w:firstLine="567"/>
        <w:jc w:val="both"/>
        <w:rPr>
          <w:rFonts w:ascii="Times New Roman" w:hAnsi="Times New Roman" w:cs="Times New Roman"/>
          <w:b/>
          <w:sz w:val="24"/>
          <w:szCs w:val="24"/>
        </w:rPr>
      </w:pP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3.1. Використання цього Положення передбачає:</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xml:space="preserve"> - перелік та вартість платних послуг Шепетівського міського будинку культури та його філій.</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взаємовідносини між користувачами, замовниками та працівниками закладів</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культури;</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xml:space="preserve"> - відповідальність працівників за надання послуг;</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xml:space="preserve"> - забезпечення систематичного та чіткого обліку всієї роботи з надання платних</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послуг та контролю за якістю їх виконання.</w:t>
      </w:r>
    </w:p>
    <w:p w:rsidR="005702D2" w:rsidRPr="00776934" w:rsidRDefault="005702D2" w:rsidP="00776934">
      <w:pPr>
        <w:pStyle w:val="a3"/>
        <w:ind w:firstLine="567"/>
        <w:jc w:val="both"/>
        <w:rPr>
          <w:rFonts w:ascii="Times New Roman" w:hAnsi="Times New Roman" w:cs="Times New Roman"/>
          <w:sz w:val="24"/>
          <w:szCs w:val="24"/>
        </w:rPr>
      </w:pPr>
    </w:p>
    <w:p w:rsidR="005702D2" w:rsidRPr="00776934" w:rsidRDefault="005702D2" w:rsidP="00776934">
      <w:pPr>
        <w:pStyle w:val="a3"/>
        <w:ind w:firstLine="567"/>
        <w:jc w:val="center"/>
        <w:rPr>
          <w:rFonts w:ascii="Times New Roman" w:hAnsi="Times New Roman" w:cs="Times New Roman"/>
          <w:b/>
          <w:sz w:val="24"/>
          <w:szCs w:val="24"/>
        </w:rPr>
      </w:pPr>
      <w:r w:rsidRPr="00776934">
        <w:rPr>
          <w:rFonts w:ascii="Times New Roman" w:hAnsi="Times New Roman" w:cs="Times New Roman"/>
          <w:b/>
          <w:sz w:val="24"/>
          <w:szCs w:val="24"/>
        </w:rPr>
        <w:lastRenderedPageBreak/>
        <w:t>4. Права і обов’язки</w:t>
      </w:r>
    </w:p>
    <w:p w:rsidR="005702D2" w:rsidRPr="00776934" w:rsidRDefault="00776934" w:rsidP="00776934">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4.1. </w:t>
      </w:r>
      <w:r w:rsidR="005702D2" w:rsidRPr="00776934">
        <w:rPr>
          <w:rFonts w:ascii="Times New Roman" w:hAnsi="Times New Roman" w:cs="Times New Roman"/>
          <w:sz w:val="24"/>
          <w:szCs w:val="24"/>
        </w:rPr>
        <w:t>Шепетівський міський будинок культури та його філії</w:t>
      </w:r>
      <w:r>
        <w:rPr>
          <w:rFonts w:ascii="Times New Roman" w:hAnsi="Times New Roman" w:cs="Times New Roman"/>
          <w:sz w:val="24"/>
          <w:szCs w:val="24"/>
        </w:rPr>
        <w:t xml:space="preserve"> </w:t>
      </w:r>
      <w:r w:rsidR="005702D2" w:rsidRPr="00776934">
        <w:rPr>
          <w:rFonts w:ascii="Times New Roman" w:hAnsi="Times New Roman" w:cs="Times New Roman"/>
          <w:sz w:val="24"/>
          <w:szCs w:val="24"/>
        </w:rPr>
        <w:t>мають право:</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4.1</w:t>
      </w:r>
      <w:r w:rsidR="00776934">
        <w:rPr>
          <w:rFonts w:ascii="Times New Roman" w:hAnsi="Times New Roman" w:cs="Times New Roman"/>
          <w:sz w:val="24"/>
          <w:szCs w:val="24"/>
        </w:rPr>
        <w:t>.1</w:t>
      </w:r>
      <w:r w:rsidRPr="00776934">
        <w:rPr>
          <w:rFonts w:ascii="Times New Roman" w:hAnsi="Times New Roman" w:cs="Times New Roman"/>
          <w:sz w:val="24"/>
          <w:szCs w:val="24"/>
        </w:rPr>
        <w:t xml:space="preserve"> Визначати можливість і доцільність виконання послуг.</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4.</w:t>
      </w:r>
      <w:r w:rsidR="00776934">
        <w:rPr>
          <w:rFonts w:ascii="Times New Roman" w:hAnsi="Times New Roman" w:cs="Times New Roman"/>
          <w:sz w:val="24"/>
          <w:szCs w:val="24"/>
        </w:rPr>
        <w:t>1.</w:t>
      </w:r>
      <w:r w:rsidRPr="00776934">
        <w:rPr>
          <w:rFonts w:ascii="Times New Roman" w:hAnsi="Times New Roman" w:cs="Times New Roman"/>
          <w:sz w:val="24"/>
          <w:szCs w:val="24"/>
        </w:rPr>
        <w:t>2 Рекламувати платні послуги, вносити пропозиції про розширення або</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припинення надання платних послуг чи окремих їх видів.</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4.</w:t>
      </w:r>
      <w:r w:rsidR="00776934">
        <w:rPr>
          <w:rFonts w:ascii="Times New Roman" w:hAnsi="Times New Roman" w:cs="Times New Roman"/>
          <w:sz w:val="24"/>
          <w:szCs w:val="24"/>
        </w:rPr>
        <w:t>1.</w:t>
      </w:r>
      <w:r w:rsidRPr="00776934">
        <w:rPr>
          <w:rFonts w:ascii="Times New Roman" w:hAnsi="Times New Roman" w:cs="Times New Roman"/>
          <w:sz w:val="24"/>
          <w:szCs w:val="24"/>
        </w:rPr>
        <w:t>3 Вносити свої пропозиції щодо зміни вартості на платні послуги.</w:t>
      </w:r>
    </w:p>
    <w:p w:rsidR="005702D2" w:rsidRPr="00776934" w:rsidRDefault="00776934" w:rsidP="00776934">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4.2. </w:t>
      </w:r>
      <w:r w:rsidR="005702D2" w:rsidRPr="00776934">
        <w:rPr>
          <w:rFonts w:ascii="Times New Roman" w:hAnsi="Times New Roman" w:cs="Times New Roman"/>
          <w:sz w:val="24"/>
          <w:szCs w:val="24"/>
        </w:rPr>
        <w:t>Шепетівський міський будинок культури та його філії</w:t>
      </w:r>
      <w:r>
        <w:rPr>
          <w:rFonts w:ascii="Times New Roman" w:hAnsi="Times New Roman" w:cs="Times New Roman"/>
          <w:sz w:val="24"/>
          <w:szCs w:val="24"/>
        </w:rPr>
        <w:t xml:space="preserve"> </w:t>
      </w:r>
      <w:r w:rsidR="005702D2" w:rsidRPr="00776934">
        <w:rPr>
          <w:rFonts w:ascii="Times New Roman" w:hAnsi="Times New Roman" w:cs="Times New Roman"/>
          <w:sz w:val="24"/>
          <w:szCs w:val="24"/>
        </w:rPr>
        <w:t>зобов’язані:</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4.</w:t>
      </w:r>
      <w:r w:rsidR="00776934">
        <w:rPr>
          <w:rFonts w:ascii="Times New Roman" w:hAnsi="Times New Roman" w:cs="Times New Roman"/>
          <w:sz w:val="24"/>
          <w:szCs w:val="24"/>
        </w:rPr>
        <w:t>2.1</w:t>
      </w:r>
      <w:r w:rsidRPr="00776934">
        <w:rPr>
          <w:rFonts w:ascii="Times New Roman" w:hAnsi="Times New Roman" w:cs="Times New Roman"/>
          <w:sz w:val="24"/>
          <w:szCs w:val="24"/>
        </w:rPr>
        <w:t xml:space="preserve"> Чітко дотримуватись виконання цього Положення.</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4.</w:t>
      </w:r>
      <w:r w:rsidR="00776934">
        <w:rPr>
          <w:rFonts w:ascii="Times New Roman" w:hAnsi="Times New Roman" w:cs="Times New Roman"/>
          <w:sz w:val="24"/>
          <w:szCs w:val="24"/>
        </w:rPr>
        <w:t>2.2</w:t>
      </w:r>
      <w:r w:rsidRPr="00776934">
        <w:rPr>
          <w:rFonts w:ascii="Times New Roman" w:hAnsi="Times New Roman" w:cs="Times New Roman"/>
          <w:sz w:val="24"/>
          <w:szCs w:val="24"/>
        </w:rPr>
        <w:t xml:space="preserve"> Забезпечувати якісне та оперативне обслуговування замовників, користувачів.</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4.</w:t>
      </w:r>
      <w:r w:rsidR="00776934">
        <w:rPr>
          <w:rFonts w:ascii="Times New Roman" w:hAnsi="Times New Roman" w:cs="Times New Roman"/>
          <w:sz w:val="24"/>
          <w:szCs w:val="24"/>
        </w:rPr>
        <w:t>2.3</w:t>
      </w:r>
      <w:r w:rsidRPr="00776934">
        <w:rPr>
          <w:rFonts w:ascii="Times New Roman" w:hAnsi="Times New Roman" w:cs="Times New Roman"/>
          <w:sz w:val="24"/>
          <w:szCs w:val="24"/>
        </w:rPr>
        <w:t>. Аналізувати попит на ті чи інші послуги, вести роботу з удосконалення та</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вивчення доцільності надання платних послуг.</w:t>
      </w:r>
    </w:p>
    <w:p w:rsidR="005702D2" w:rsidRPr="00776934" w:rsidRDefault="005702D2" w:rsidP="00776934">
      <w:pPr>
        <w:pStyle w:val="a3"/>
        <w:ind w:firstLine="567"/>
        <w:jc w:val="both"/>
        <w:rPr>
          <w:rFonts w:ascii="Times New Roman" w:hAnsi="Times New Roman" w:cs="Times New Roman"/>
          <w:sz w:val="24"/>
          <w:szCs w:val="24"/>
        </w:rPr>
      </w:pPr>
    </w:p>
    <w:p w:rsidR="005702D2" w:rsidRPr="00776934" w:rsidRDefault="005702D2" w:rsidP="00776934">
      <w:pPr>
        <w:pStyle w:val="a3"/>
        <w:ind w:firstLine="567"/>
        <w:jc w:val="center"/>
        <w:rPr>
          <w:rFonts w:ascii="Times New Roman" w:hAnsi="Times New Roman" w:cs="Times New Roman"/>
          <w:b/>
          <w:sz w:val="24"/>
          <w:szCs w:val="24"/>
        </w:rPr>
      </w:pPr>
      <w:r w:rsidRPr="00776934">
        <w:rPr>
          <w:rFonts w:ascii="Times New Roman" w:hAnsi="Times New Roman" w:cs="Times New Roman"/>
          <w:b/>
          <w:sz w:val="24"/>
          <w:szCs w:val="24"/>
        </w:rPr>
        <w:t>5. Керівництво роботою з надання платних послуг.</w:t>
      </w:r>
    </w:p>
    <w:p w:rsidR="005702D2" w:rsidRPr="00776934" w:rsidRDefault="005702D2" w:rsidP="00776934">
      <w:pPr>
        <w:pStyle w:val="a3"/>
        <w:ind w:firstLine="567"/>
        <w:jc w:val="both"/>
        <w:rPr>
          <w:rFonts w:ascii="Times New Roman" w:hAnsi="Times New Roman" w:cs="Times New Roman"/>
          <w:b/>
          <w:sz w:val="24"/>
          <w:szCs w:val="24"/>
        </w:rPr>
      </w:pP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5.1. Робота щодо організації та надання платних послуг очолюється директором Шепетівського міського будинку культури.</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5.2. Платні послуги надаються Шепетівським міським будинком культури та його філіями за договором про надання</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послуг, в якому зазначаються:</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предмет послуги;</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розмір, строки та порядок оплати;</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термін дії договору;</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відповідальність сторін у разі невиконання договору.</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5.3. Відповідальні особи фіксують отримані користувачами та замовниками</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послуги.</w:t>
      </w:r>
    </w:p>
    <w:p w:rsidR="005702D2" w:rsidRPr="00776934" w:rsidRDefault="005702D2" w:rsidP="00776934">
      <w:pPr>
        <w:pStyle w:val="a3"/>
        <w:ind w:firstLine="567"/>
        <w:jc w:val="both"/>
        <w:rPr>
          <w:rFonts w:ascii="Times New Roman" w:hAnsi="Times New Roman" w:cs="Times New Roman"/>
          <w:sz w:val="24"/>
          <w:szCs w:val="24"/>
        </w:rPr>
      </w:pPr>
    </w:p>
    <w:p w:rsidR="005702D2" w:rsidRPr="00776934" w:rsidRDefault="005702D2" w:rsidP="00776934">
      <w:pPr>
        <w:pStyle w:val="a3"/>
        <w:ind w:firstLine="567"/>
        <w:jc w:val="center"/>
        <w:rPr>
          <w:rFonts w:ascii="Times New Roman" w:hAnsi="Times New Roman" w:cs="Times New Roman"/>
          <w:b/>
          <w:sz w:val="24"/>
          <w:szCs w:val="24"/>
        </w:rPr>
      </w:pPr>
      <w:r w:rsidRPr="00776934">
        <w:rPr>
          <w:rFonts w:ascii="Times New Roman" w:hAnsi="Times New Roman" w:cs="Times New Roman"/>
          <w:b/>
          <w:sz w:val="24"/>
          <w:szCs w:val="24"/>
        </w:rPr>
        <w:t>6. Планування та використання доходів від платних послуг</w:t>
      </w:r>
    </w:p>
    <w:p w:rsidR="005702D2" w:rsidRPr="00776934" w:rsidRDefault="005702D2" w:rsidP="00776934">
      <w:pPr>
        <w:pStyle w:val="a3"/>
        <w:ind w:firstLine="567"/>
        <w:jc w:val="both"/>
        <w:rPr>
          <w:rFonts w:ascii="Times New Roman" w:hAnsi="Times New Roman" w:cs="Times New Roman"/>
          <w:b/>
          <w:sz w:val="24"/>
          <w:szCs w:val="24"/>
        </w:rPr>
      </w:pP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6.1. Кошти, що надійшли від надання платних послуг, зараховуються на:</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спеціальні реєстраційні рахунки, призначені для зарахування до спеціального</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фонду відповідних бюджетів власних надходжень бюджетних установ, відкриті в</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органах Казначейства Закладом культури, який є розпорядником коштів місцевого</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бюджету та використовуються відповідно до бюджетного законодавства;</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рахунки, відкриті в органах Казначейства</w:t>
      </w:r>
      <w:r w:rsidR="00776934">
        <w:rPr>
          <w:rFonts w:ascii="Times New Roman" w:hAnsi="Times New Roman" w:cs="Times New Roman"/>
          <w:sz w:val="24"/>
          <w:szCs w:val="24"/>
        </w:rPr>
        <w:t>,</w:t>
      </w:r>
      <w:r w:rsidRPr="00776934">
        <w:rPr>
          <w:rFonts w:ascii="Times New Roman" w:hAnsi="Times New Roman" w:cs="Times New Roman"/>
          <w:sz w:val="24"/>
          <w:szCs w:val="24"/>
        </w:rPr>
        <w:t xml:space="preserve"> використовуються для виконання</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цілей, передбачених статутом  Шепетівського міського будинку  культури.</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6.2. Відповідно до ст.13 Бюджетного Кодексу України плата за послуги</w:t>
      </w:r>
      <w:r w:rsidR="00776934">
        <w:rPr>
          <w:rFonts w:ascii="Times New Roman" w:hAnsi="Times New Roman" w:cs="Times New Roman"/>
          <w:sz w:val="24"/>
          <w:szCs w:val="24"/>
        </w:rPr>
        <w:t xml:space="preserve"> </w:t>
      </w:r>
      <w:r w:rsidRPr="00776934">
        <w:rPr>
          <w:rFonts w:ascii="Times New Roman" w:hAnsi="Times New Roman" w:cs="Times New Roman"/>
          <w:sz w:val="24"/>
          <w:szCs w:val="24"/>
        </w:rPr>
        <w:t xml:space="preserve">зараховується до власних надходжень   Шепетівського міського будинку культури </w:t>
      </w:r>
      <w:r w:rsidR="00776934">
        <w:rPr>
          <w:rFonts w:ascii="Times New Roman" w:hAnsi="Times New Roman" w:cs="Times New Roman"/>
          <w:sz w:val="24"/>
          <w:szCs w:val="24"/>
        </w:rPr>
        <w:t xml:space="preserve">на </w:t>
      </w:r>
      <w:r w:rsidRPr="00776934">
        <w:rPr>
          <w:rFonts w:ascii="Times New Roman" w:hAnsi="Times New Roman" w:cs="Times New Roman"/>
          <w:sz w:val="24"/>
          <w:szCs w:val="24"/>
        </w:rPr>
        <w:t>спеціальні реєстраційні рахунки, а саме:</w:t>
      </w:r>
    </w:p>
    <w:p w:rsidR="005702D2" w:rsidRPr="00776934" w:rsidRDefault="005702D2" w:rsidP="00776934">
      <w:pPr>
        <w:spacing w:after="0" w:line="240" w:lineRule="auto"/>
        <w:ind w:firstLine="567"/>
        <w:jc w:val="both"/>
        <w:rPr>
          <w:rFonts w:ascii="Times New Roman" w:hAnsi="Times New Roman" w:cs="Times New Roman"/>
          <w:sz w:val="24"/>
          <w:szCs w:val="24"/>
        </w:rPr>
      </w:pPr>
      <w:r w:rsidRPr="00776934">
        <w:rPr>
          <w:rFonts w:ascii="Times New Roman" w:hAnsi="Times New Roman" w:cs="Times New Roman"/>
          <w:sz w:val="24"/>
          <w:szCs w:val="24"/>
        </w:rPr>
        <w:t>-  за послуги що надаються бюджетною установою (плата за заняття в гуртках, студіях, любительських об’єднаннях)</w:t>
      </w:r>
      <w:r w:rsidR="00776934">
        <w:rPr>
          <w:rFonts w:ascii="Times New Roman" w:hAnsi="Times New Roman" w:cs="Times New Roman"/>
          <w:sz w:val="24"/>
          <w:szCs w:val="24"/>
        </w:rPr>
        <w:t>;</w:t>
      </w:r>
    </w:p>
    <w:p w:rsidR="00776934" w:rsidRDefault="005702D2" w:rsidP="00776934">
      <w:pPr>
        <w:tabs>
          <w:tab w:val="left" w:pos="7770"/>
        </w:tabs>
        <w:spacing w:after="0"/>
        <w:ind w:firstLine="567"/>
        <w:jc w:val="both"/>
        <w:rPr>
          <w:rFonts w:ascii="Times New Roman" w:hAnsi="Times New Roman" w:cs="Times New Roman"/>
          <w:sz w:val="24"/>
          <w:szCs w:val="24"/>
        </w:rPr>
      </w:pPr>
      <w:r w:rsidRPr="00776934">
        <w:rPr>
          <w:rFonts w:ascii="Times New Roman" w:hAnsi="Times New Roman" w:cs="Times New Roman"/>
          <w:sz w:val="24"/>
          <w:szCs w:val="24"/>
        </w:rPr>
        <w:t>-  надходження від господарської та виробничої діяльності (послуги з користування приміщення, платні заходи, проведення заходів)</w:t>
      </w:r>
      <w:r w:rsidR="00776934">
        <w:rPr>
          <w:rFonts w:ascii="Times New Roman" w:hAnsi="Times New Roman" w:cs="Times New Roman"/>
          <w:sz w:val="24"/>
          <w:szCs w:val="24"/>
        </w:rPr>
        <w:t xml:space="preserve">; </w:t>
      </w:r>
    </w:p>
    <w:p w:rsidR="005702D2" w:rsidRPr="00776934" w:rsidRDefault="005702D2" w:rsidP="00776934">
      <w:pPr>
        <w:tabs>
          <w:tab w:val="left" w:pos="7770"/>
        </w:tabs>
        <w:spacing w:after="0"/>
        <w:ind w:firstLine="567"/>
        <w:jc w:val="both"/>
        <w:rPr>
          <w:rFonts w:ascii="Times New Roman" w:hAnsi="Times New Roman" w:cs="Times New Roman"/>
          <w:sz w:val="24"/>
          <w:szCs w:val="24"/>
        </w:rPr>
      </w:pPr>
      <w:r w:rsidRPr="00776934">
        <w:rPr>
          <w:rFonts w:ascii="Times New Roman" w:hAnsi="Times New Roman" w:cs="Times New Roman"/>
          <w:sz w:val="24"/>
          <w:szCs w:val="24"/>
        </w:rPr>
        <w:t xml:space="preserve">– оренда </w:t>
      </w:r>
      <w:r w:rsidR="00776934">
        <w:rPr>
          <w:rFonts w:ascii="Times New Roman" w:hAnsi="Times New Roman" w:cs="Times New Roman"/>
          <w:sz w:val="24"/>
          <w:szCs w:val="24"/>
        </w:rPr>
        <w:t>.</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6.3.  Оплата послуг здійснюється як в безготівковій формі (підтвердженням оплати  є платіжний документ квитанція, платіжне доручення з відміткою банку про перерахування коштів) так і в готівковій формі  через касу Шепетівського міського будинку культури (підтвердженням оплати  є квитанція  до прибуткового касового ордера).</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6.4.Планування витрат за</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рахунок доходів, одержаних від надання платних послуг, здійснюється за кожним видом послуг відповідно до Бюджетного кодексу України, відповідних постанов</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Кабінету Міністрів України з питань складання, розгляду, затвердження та основних</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вимог до виконання кошторисів бюджетних установ, нормативно-правових актів з</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питань складання, затвердження та виконання фінансових планів.</w:t>
      </w:r>
    </w:p>
    <w:p w:rsidR="005702D2" w:rsidRPr="00776934" w:rsidRDefault="005702D2" w:rsidP="00776934">
      <w:pPr>
        <w:pStyle w:val="a3"/>
        <w:ind w:firstLine="567"/>
        <w:jc w:val="both"/>
        <w:rPr>
          <w:rFonts w:ascii="Times New Roman" w:hAnsi="Times New Roman" w:cs="Times New Roman"/>
          <w:sz w:val="24"/>
          <w:szCs w:val="24"/>
        </w:rPr>
      </w:pPr>
    </w:p>
    <w:p w:rsidR="005702D2" w:rsidRPr="00776934" w:rsidRDefault="005702D2" w:rsidP="00776934">
      <w:pPr>
        <w:pStyle w:val="a3"/>
        <w:ind w:firstLine="567"/>
        <w:jc w:val="both"/>
        <w:rPr>
          <w:rFonts w:ascii="Times New Roman" w:hAnsi="Times New Roman" w:cs="Times New Roman"/>
        </w:rPr>
      </w:pPr>
      <w:r w:rsidRPr="00776934">
        <w:rPr>
          <w:rFonts w:ascii="Times New Roman" w:hAnsi="Times New Roman" w:cs="Times New Roman"/>
          <w:sz w:val="24"/>
          <w:szCs w:val="24"/>
        </w:rPr>
        <w:t>6.5. Матеріальні цінності Шепетівського міського будинку культури та  його філій, придбані або створені за рахунок</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коштів, отриманих від платних послуг, належать Шепетівському міському будинку культури або його філіям на правах,</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 xml:space="preserve">визначених чинним </w:t>
      </w:r>
      <w:r w:rsidRPr="00776934">
        <w:rPr>
          <w:rFonts w:ascii="Times New Roman" w:hAnsi="Times New Roman" w:cs="Times New Roman"/>
          <w:sz w:val="24"/>
          <w:szCs w:val="24"/>
        </w:rPr>
        <w:lastRenderedPageBreak/>
        <w:t>законодавством, та використовуються ним для виконання своїх</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цілей і завдань, визначених власними статутами</w:t>
      </w:r>
      <w:r w:rsidRPr="00776934">
        <w:rPr>
          <w:rFonts w:ascii="Times New Roman" w:hAnsi="Times New Roman" w:cs="Times New Roman"/>
        </w:rPr>
        <w:t>.</w:t>
      </w:r>
    </w:p>
    <w:p w:rsidR="005702D2" w:rsidRPr="00776934" w:rsidRDefault="005702D2" w:rsidP="00D55B48">
      <w:pPr>
        <w:pStyle w:val="a3"/>
        <w:ind w:firstLine="567"/>
        <w:jc w:val="center"/>
        <w:rPr>
          <w:rFonts w:ascii="Times New Roman" w:hAnsi="Times New Roman" w:cs="Times New Roman"/>
          <w:b/>
        </w:rPr>
      </w:pPr>
      <w:r w:rsidRPr="00776934">
        <w:rPr>
          <w:rFonts w:ascii="Times New Roman" w:hAnsi="Times New Roman" w:cs="Times New Roman"/>
          <w:b/>
        </w:rPr>
        <w:t>7. Порядок визначення вартості платних послуг</w:t>
      </w:r>
    </w:p>
    <w:p w:rsidR="005702D2" w:rsidRPr="00776934" w:rsidRDefault="005702D2" w:rsidP="00776934">
      <w:pPr>
        <w:pStyle w:val="a3"/>
        <w:ind w:firstLine="567"/>
        <w:jc w:val="both"/>
        <w:rPr>
          <w:rFonts w:ascii="Times New Roman" w:hAnsi="Times New Roman" w:cs="Times New Roman"/>
          <w:sz w:val="24"/>
          <w:szCs w:val="24"/>
        </w:rPr>
      </w:pP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7.1 Встановлення вартості платної послуги Шепетівським міським будинком культури та його філіями  здійснюється на базі економічно обґрунтованих витрат, пов'язаних з її наданням згідно з наказом    Міністерства культури України, Міністерства фінансів України, Міністерства економічного розвитку і торгівлі України № 1004/1113/1556  від 01.12.2015  «Про затвердження Порядку визначення вартості та надання платних послуг закладами культури, заснованими на державній та комунальній формі власності»</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7.2 Розмір плати за надання конкретної послуги визначається на підставі її вартості, що розраховується на весь строк її надання та у повному обсязі.</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7.3 Собівартість платної послуги розраховується на підставі норми часу для надання такої послуги та вартості розрахункової калькуляційної одиниці часу.</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7.4. Шепетівський міський будинок культури самостійно визначає калькуляційну одиницю за кожною платною послугою, щодо якої здійснюється розрахунок вартості.</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7.5. Зміна вартості платної послуги може здійснюватися у зв’язку із зміною умов її надання, що не залежить від господарської діяльності закладу.</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7.6. Шепетівський міський будинок культури та його філії   можуть надавати платні послуги на пільгових умовах, передбачених законодавством (дітям дошкільного віку, учням, студентам, пенсіонерам, інвалідам).</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7.7. Вартість платних послуг визначається окремо за кожним видом послуг, які надаються  Шепетівським міським будинком культури та його філіями., і складається з витрат, безпосередньо пов’язаних з їх наданням.</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xml:space="preserve">7.8 . Складовими вартості платної послуги є: </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витрати на оплату праці та преміювання штатних працівників закладу;</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нарахування на оплату праці відповідно до законодавства;</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безпосередні витрати та оплата послуг інших організацій, товари чи послуги яких використовуються при наданні платних послуг;</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  капітальні витрати; індексація заробітної плати, інші витрати відповідно до чинного законодавства.</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7.9. Вартість платної послуги розраховується на основі економічно обґрунтованих витрат, включно зі сплатою податків, зборів (обов’язкових платежів) відповідно до Податкового кодексу України та з урахуванням положень (стандартів) бухгалтерського обліку і має бути не менше розміру понесених витрат. Розмір плати за той чи інший вид платної послуги визначається, виходячи з розрахунку витрат, пов’язаних з її наданням.</w:t>
      </w:r>
    </w:p>
    <w:p w:rsidR="005702D2" w:rsidRPr="00776934" w:rsidRDefault="005702D2" w:rsidP="00776934">
      <w:pPr>
        <w:pStyle w:val="a3"/>
        <w:ind w:firstLine="567"/>
        <w:jc w:val="both"/>
        <w:rPr>
          <w:rFonts w:ascii="Times New Roman" w:hAnsi="Times New Roman" w:cs="Times New Roman"/>
        </w:rPr>
      </w:pPr>
    </w:p>
    <w:p w:rsidR="005702D2" w:rsidRPr="00D55B48" w:rsidRDefault="005702D2" w:rsidP="00D55B48">
      <w:pPr>
        <w:spacing w:after="0" w:line="240" w:lineRule="auto"/>
        <w:jc w:val="center"/>
        <w:rPr>
          <w:rFonts w:ascii="Times New Roman" w:hAnsi="Times New Roman" w:cs="Times New Roman"/>
          <w:sz w:val="24"/>
          <w:szCs w:val="24"/>
        </w:rPr>
      </w:pPr>
      <w:r w:rsidRPr="00D55B48">
        <w:rPr>
          <w:rFonts w:ascii="Times New Roman" w:hAnsi="Times New Roman" w:cs="Times New Roman"/>
          <w:b/>
          <w:sz w:val="24"/>
          <w:szCs w:val="24"/>
        </w:rPr>
        <w:t>8.  Механізм  надання  платних послуг</w:t>
      </w:r>
      <w:r w:rsidRPr="00D55B48">
        <w:rPr>
          <w:rFonts w:ascii="Times New Roman" w:hAnsi="Times New Roman" w:cs="Times New Roman"/>
          <w:sz w:val="24"/>
          <w:szCs w:val="24"/>
        </w:rPr>
        <w:t>.</w:t>
      </w:r>
    </w:p>
    <w:p w:rsidR="005702D2" w:rsidRPr="00D55B48" w:rsidRDefault="005702D2" w:rsidP="00D55B48">
      <w:pPr>
        <w:spacing w:after="0" w:line="240" w:lineRule="auto"/>
        <w:rPr>
          <w:rFonts w:ascii="Times New Roman" w:hAnsi="Times New Roman" w:cs="Times New Roman"/>
          <w:sz w:val="24"/>
          <w:szCs w:val="24"/>
        </w:rPr>
      </w:pPr>
    </w:p>
    <w:p w:rsidR="005702D2" w:rsidRPr="00D55B48" w:rsidRDefault="005702D2" w:rsidP="00D55B48">
      <w:pPr>
        <w:spacing w:after="0" w:line="240" w:lineRule="auto"/>
        <w:ind w:firstLine="567"/>
        <w:jc w:val="both"/>
        <w:rPr>
          <w:rFonts w:ascii="Times New Roman" w:hAnsi="Times New Roman" w:cs="Times New Roman"/>
          <w:sz w:val="24"/>
          <w:szCs w:val="24"/>
        </w:rPr>
      </w:pPr>
      <w:r w:rsidRPr="00D55B48">
        <w:rPr>
          <w:rFonts w:ascii="Times New Roman" w:hAnsi="Times New Roman" w:cs="Times New Roman"/>
          <w:sz w:val="24"/>
          <w:szCs w:val="24"/>
        </w:rPr>
        <w:t xml:space="preserve">8.1. Вистави, концерти, творчі звіти, заходи для дітей, виставкові, освітні та інші культурно – мистецькі заходи, які  організовують і проводять працівники чи колективи Шепетівського міського будинку культури та його філій проводяться  з </w:t>
      </w:r>
      <w:proofErr w:type="spellStart"/>
      <w:r w:rsidRPr="00D55B48">
        <w:rPr>
          <w:rFonts w:ascii="Times New Roman" w:hAnsi="Times New Roman" w:cs="Times New Roman"/>
          <w:sz w:val="24"/>
          <w:szCs w:val="24"/>
        </w:rPr>
        <w:t>продажем</w:t>
      </w:r>
      <w:proofErr w:type="spellEnd"/>
      <w:r w:rsidRPr="00D55B48">
        <w:rPr>
          <w:rFonts w:ascii="Times New Roman" w:hAnsi="Times New Roman" w:cs="Times New Roman"/>
          <w:sz w:val="24"/>
          <w:szCs w:val="24"/>
        </w:rPr>
        <w:t xml:space="preserve">  квитків ШМБК</w:t>
      </w:r>
      <w:r w:rsidR="00D55B48">
        <w:rPr>
          <w:rFonts w:ascii="Times New Roman" w:hAnsi="Times New Roman" w:cs="Times New Roman"/>
          <w:sz w:val="24"/>
          <w:szCs w:val="24"/>
        </w:rPr>
        <w:t>.</w:t>
      </w:r>
    </w:p>
    <w:p w:rsidR="005702D2" w:rsidRPr="00D55B48" w:rsidRDefault="005702D2" w:rsidP="00D55B48">
      <w:pPr>
        <w:spacing w:after="0" w:line="240" w:lineRule="auto"/>
        <w:ind w:firstLine="567"/>
        <w:jc w:val="both"/>
        <w:rPr>
          <w:rFonts w:ascii="Times New Roman" w:hAnsi="Times New Roman" w:cs="Times New Roman"/>
          <w:sz w:val="24"/>
          <w:szCs w:val="24"/>
        </w:rPr>
      </w:pPr>
      <w:r w:rsidRPr="00D55B48">
        <w:rPr>
          <w:rFonts w:ascii="Times New Roman" w:hAnsi="Times New Roman" w:cs="Times New Roman"/>
          <w:sz w:val="24"/>
          <w:szCs w:val="24"/>
        </w:rPr>
        <w:t xml:space="preserve">8.2. Проведення  вистав,  театральних  та  музичних постановок, концертів, концертів-презентацій, фестивалів, бенефісів, естрадних шоу, циркових вистав,  інших   постановок, виступи  артистичних  груп,  труп,  оркестрів та окремих артистів,  демонстрація відео- і кінофільмів,  проведення симпозіумів, науково-практичних </w:t>
      </w:r>
      <w:r w:rsidR="00D55B48">
        <w:rPr>
          <w:rFonts w:ascii="Times New Roman" w:hAnsi="Times New Roman" w:cs="Times New Roman"/>
          <w:sz w:val="24"/>
          <w:szCs w:val="24"/>
        </w:rPr>
        <w:t xml:space="preserve">конференцій, </w:t>
      </w:r>
      <w:r w:rsidRPr="00D55B48">
        <w:rPr>
          <w:rFonts w:ascii="Times New Roman" w:hAnsi="Times New Roman" w:cs="Times New Roman"/>
          <w:sz w:val="24"/>
          <w:szCs w:val="24"/>
        </w:rPr>
        <w:t xml:space="preserve">семінарів, презентацій,  майстер-класів, різноманітних зібрань є  платною послуг з надання користування  глядацькими залами, танцювальною залою, кімнатами   у разі, коли  це  не  перешкоджає  провадженню закладом діяльності у сфері культури. </w:t>
      </w:r>
    </w:p>
    <w:p w:rsidR="005702D2" w:rsidRPr="00776934" w:rsidRDefault="005702D2" w:rsidP="00776934">
      <w:pPr>
        <w:pStyle w:val="a3"/>
        <w:ind w:firstLine="567"/>
        <w:jc w:val="both"/>
        <w:rPr>
          <w:rFonts w:ascii="Times New Roman" w:hAnsi="Times New Roman" w:cs="Times New Roman"/>
        </w:rPr>
      </w:pPr>
    </w:p>
    <w:p w:rsidR="005702D2" w:rsidRPr="00776934" w:rsidRDefault="005702D2" w:rsidP="00D55B48">
      <w:pPr>
        <w:ind w:firstLine="567"/>
        <w:jc w:val="center"/>
        <w:rPr>
          <w:rFonts w:ascii="Times New Roman" w:hAnsi="Times New Roman" w:cs="Times New Roman"/>
          <w:b/>
          <w:sz w:val="24"/>
          <w:szCs w:val="24"/>
        </w:rPr>
      </w:pPr>
      <w:r w:rsidRPr="00776934">
        <w:rPr>
          <w:rFonts w:ascii="Times New Roman" w:hAnsi="Times New Roman" w:cs="Times New Roman"/>
          <w:b/>
          <w:sz w:val="24"/>
          <w:szCs w:val="24"/>
        </w:rPr>
        <w:t>9. Здійснення обліку та контролю.</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9.1. Отримання, розподіл, контроль за використанням коштів та відображення</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доходів, що надійшли від платних послуг, здійснюються відповідно до чинного</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законодавства.</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lastRenderedPageBreak/>
        <w:t>9.2. Директор Шепетівського міського  будинку культури  та завідувачі філіями, які надають платні послуги юридичним та</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фізичним особам, забезпечують правильність застосування цін, розмірів плати та</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надання послуг згідно із чинним законодавством України.</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9.3. Звітність про надходження і використання коштів, отриманих за надання</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платних послуг, заклади культури складають та подають відповідно до чинного</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законодавства України.</w:t>
      </w:r>
    </w:p>
    <w:p w:rsidR="005702D2" w:rsidRPr="00776934" w:rsidRDefault="005702D2" w:rsidP="00776934">
      <w:pPr>
        <w:pStyle w:val="a3"/>
        <w:ind w:firstLine="567"/>
        <w:jc w:val="both"/>
        <w:rPr>
          <w:rFonts w:ascii="Times New Roman" w:hAnsi="Times New Roman" w:cs="Times New Roman"/>
          <w:sz w:val="24"/>
          <w:szCs w:val="24"/>
        </w:rPr>
      </w:pPr>
    </w:p>
    <w:p w:rsidR="005702D2" w:rsidRPr="00776934" w:rsidRDefault="005702D2" w:rsidP="00D55B48">
      <w:pPr>
        <w:spacing w:line="240" w:lineRule="auto"/>
        <w:ind w:firstLine="567"/>
        <w:jc w:val="center"/>
        <w:rPr>
          <w:rFonts w:ascii="Times New Roman" w:hAnsi="Times New Roman" w:cs="Times New Roman"/>
          <w:b/>
          <w:sz w:val="24"/>
          <w:szCs w:val="24"/>
        </w:rPr>
      </w:pPr>
      <w:r w:rsidRPr="00776934">
        <w:rPr>
          <w:rFonts w:ascii="Times New Roman" w:hAnsi="Times New Roman" w:cs="Times New Roman"/>
          <w:b/>
          <w:sz w:val="24"/>
          <w:szCs w:val="24"/>
        </w:rPr>
        <w:t>10. Завдання працівників, безпосередньо пов’язаних</w:t>
      </w:r>
      <w:r w:rsidR="00D55B48">
        <w:rPr>
          <w:rFonts w:ascii="Times New Roman" w:hAnsi="Times New Roman" w:cs="Times New Roman"/>
          <w:b/>
          <w:sz w:val="24"/>
          <w:szCs w:val="24"/>
        </w:rPr>
        <w:t xml:space="preserve"> </w:t>
      </w:r>
      <w:r w:rsidRPr="00776934">
        <w:rPr>
          <w:rFonts w:ascii="Times New Roman" w:hAnsi="Times New Roman" w:cs="Times New Roman"/>
          <w:b/>
          <w:sz w:val="24"/>
          <w:szCs w:val="24"/>
        </w:rPr>
        <w:t>з наданням платних</w:t>
      </w:r>
      <w:r w:rsidR="00D55B48">
        <w:rPr>
          <w:rFonts w:ascii="Times New Roman" w:hAnsi="Times New Roman" w:cs="Times New Roman"/>
          <w:b/>
          <w:sz w:val="24"/>
          <w:szCs w:val="24"/>
        </w:rPr>
        <w:t xml:space="preserve"> </w:t>
      </w:r>
      <w:r w:rsidRPr="00776934">
        <w:rPr>
          <w:rFonts w:ascii="Times New Roman" w:hAnsi="Times New Roman" w:cs="Times New Roman"/>
          <w:b/>
        </w:rPr>
        <w:t>послуг</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10.1. Надавати користувачам інформацію про всі види платних послуг, які</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пропонують Заклади культури.</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10.2. Здійснювати оформлення відповідних документів про надані Закладами</w:t>
      </w:r>
      <w:r w:rsidR="00D55B48">
        <w:rPr>
          <w:rFonts w:ascii="Times New Roman" w:hAnsi="Times New Roman" w:cs="Times New Roman"/>
          <w:sz w:val="24"/>
          <w:szCs w:val="24"/>
        </w:rPr>
        <w:t xml:space="preserve"> культури платних</w:t>
      </w:r>
      <w:r w:rsidRPr="00776934">
        <w:rPr>
          <w:rFonts w:ascii="Times New Roman" w:hAnsi="Times New Roman" w:cs="Times New Roman"/>
          <w:sz w:val="24"/>
          <w:szCs w:val="24"/>
        </w:rPr>
        <w:t xml:space="preserve"> послуг.</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10.3. Відстежувати якість виконання послуг.</w:t>
      </w:r>
    </w:p>
    <w:p w:rsidR="005702D2" w:rsidRPr="00776934" w:rsidRDefault="005702D2" w:rsidP="00776934">
      <w:pPr>
        <w:pStyle w:val="a3"/>
        <w:ind w:firstLine="567"/>
        <w:jc w:val="both"/>
        <w:rPr>
          <w:rFonts w:ascii="Times New Roman" w:hAnsi="Times New Roman" w:cs="Times New Roman"/>
          <w:sz w:val="24"/>
          <w:szCs w:val="24"/>
        </w:rPr>
      </w:pPr>
    </w:p>
    <w:p w:rsidR="005702D2" w:rsidRPr="00776934" w:rsidRDefault="005702D2" w:rsidP="00D55B48">
      <w:pPr>
        <w:pStyle w:val="a3"/>
        <w:ind w:firstLine="567"/>
        <w:jc w:val="center"/>
        <w:rPr>
          <w:rFonts w:ascii="Times New Roman" w:hAnsi="Times New Roman" w:cs="Times New Roman"/>
          <w:b/>
          <w:sz w:val="24"/>
          <w:szCs w:val="24"/>
        </w:rPr>
      </w:pPr>
      <w:r w:rsidRPr="00776934">
        <w:rPr>
          <w:rFonts w:ascii="Times New Roman" w:hAnsi="Times New Roman" w:cs="Times New Roman"/>
          <w:b/>
          <w:sz w:val="24"/>
          <w:szCs w:val="24"/>
        </w:rPr>
        <w:t>11. Заключні положення.</w:t>
      </w:r>
    </w:p>
    <w:p w:rsidR="005702D2" w:rsidRPr="00776934" w:rsidRDefault="005702D2" w:rsidP="00776934">
      <w:pPr>
        <w:pStyle w:val="a3"/>
        <w:ind w:firstLine="567"/>
        <w:jc w:val="both"/>
        <w:rPr>
          <w:rFonts w:ascii="Times New Roman" w:hAnsi="Times New Roman" w:cs="Times New Roman"/>
          <w:b/>
          <w:sz w:val="24"/>
          <w:szCs w:val="24"/>
        </w:rPr>
      </w:pP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11.1. Відповідальними особами за організацію надання платних послуг, а також</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обґрунтованість розмірів плати за послуги є директор Шепетівського  міського будинку культури та завідувачі філіями.</w:t>
      </w:r>
    </w:p>
    <w:p w:rsidR="005702D2" w:rsidRPr="00776934" w:rsidRDefault="005702D2" w:rsidP="00776934">
      <w:pPr>
        <w:pStyle w:val="a3"/>
        <w:ind w:firstLine="567"/>
        <w:jc w:val="both"/>
        <w:rPr>
          <w:rFonts w:ascii="Times New Roman" w:hAnsi="Times New Roman" w:cs="Times New Roman"/>
          <w:sz w:val="24"/>
          <w:szCs w:val="24"/>
        </w:rPr>
      </w:pPr>
      <w:r w:rsidRPr="00776934">
        <w:rPr>
          <w:rFonts w:ascii="Times New Roman" w:hAnsi="Times New Roman" w:cs="Times New Roman"/>
          <w:sz w:val="24"/>
          <w:szCs w:val="24"/>
        </w:rPr>
        <w:t>11.2. Відносини не врегульовані цим Положенням, здійснюються відповідно до</w:t>
      </w:r>
      <w:r w:rsidR="00D55B48">
        <w:rPr>
          <w:rFonts w:ascii="Times New Roman" w:hAnsi="Times New Roman" w:cs="Times New Roman"/>
          <w:sz w:val="24"/>
          <w:szCs w:val="24"/>
        </w:rPr>
        <w:t xml:space="preserve"> </w:t>
      </w:r>
      <w:r w:rsidRPr="00776934">
        <w:rPr>
          <w:rFonts w:ascii="Times New Roman" w:hAnsi="Times New Roman" w:cs="Times New Roman"/>
          <w:sz w:val="24"/>
          <w:szCs w:val="24"/>
        </w:rPr>
        <w:t>положень чинного законодавства України.</w:t>
      </w:r>
    </w:p>
    <w:p w:rsidR="005702D2" w:rsidRPr="00776934" w:rsidRDefault="005702D2" w:rsidP="00776934">
      <w:pPr>
        <w:pStyle w:val="a6"/>
        <w:spacing w:before="0" w:beforeAutospacing="0" w:after="160" w:afterAutospacing="0"/>
        <w:ind w:firstLine="567"/>
        <w:jc w:val="both"/>
      </w:pPr>
    </w:p>
    <w:p w:rsidR="005702D2" w:rsidRPr="00776934" w:rsidRDefault="005702D2" w:rsidP="00776934">
      <w:pPr>
        <w:pStyle w:val="a6"/>
        <w:spacing w:before="0" w:beforeAutospacing="0" w:after="160" w:afterAutospacing="0"/>
        <w:ind w:firstLine="567"/>
        <w:jc w:val="both"/>
      </w:pPr>
      <w:r w:rsidRPr="00776934">
        <w:t> </w:t>
      </w:r>
    </w:p>
    <w:p w:rsidR="005702D2" w:rsidRPr="00776934" w:rsidRDefault="005702D2" w:rsidP="00776934">
      <w:pPr>
        <w:pStyle w:val="a6"/>
        <w:spacing w:before="0" w:beforeAutospacing="0" w:after="0" w:afterAutospacing="0"/>
        <w:ind w:firstLine="567"/>
        <w:jc w:val="both"/>
        <w:rPr>
          <w:color w:val="000000"/>
        </w:rPr>
      </w:pPr>
      <w:r w:rsidRPr="00776934">
        <w:rPr>
          <w:color w:val="000000"/>
        </w:rPr>
        <w:t xml:space="preserve">Начальник відділу культури                                                              </w:t>
      </w:r>
      <w:r w:rsidR="00F00072">
        <w:rPr>
          <w:color w:val="000000"/>
        </w:rPr>
        <w:t xml:space="preserve">             </w:t>
      </w:r>
      <w:r w:rsidRPr="00776934">
        <w:rPr>
          <w:color w:val="000000"/>
        </w:rPr>
        <w:t>Світлана ДЖУС</w:t>
      </w:r>
    </w:p>
    <w:p w:rsidR="005702D2" w:rsidRPr="00776934" w:rsidRDefault="005702D2" w:rsidP="00776934">
      <w:pPr>
        <w:pStyle w:val="a6"/>
        <w:spacing w:before="0" w:beforeAutospacing="0" w:after="0" w:afterAutospacing="0"/>
        <w:ind w:firstLine="567"/>
        <w:jc w:val="both"/>
        <w:rPr>
          <w:color w:val="000000"/>
        </w:rPr>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r w:rsidRPr="00776934">
        <w:t> </w:t>
      </w:r>
    </w:p>
    <w:p w:rsidR="005702D2" w:rsidRPr="00776934" w:rsidRDefault="005702D2" w:rsidP="00776934">
      <w:pPr>
        <w:pStyle w:val="a6"/>
        <w:spacing w:before="0" w:beforeAutospacing="0" w:after="0" w:afterAutospacing="0"/>
        <w:ind w:firstLine="567"/>
        <w:jc w:val="both"/>
      </w:pPr>
      <w:r w:rsidRPr="00776934">
        <w:rPr>
          <w:color w:val="000000"/>
        </w:rPr>
        <w:t xml:space="preserve">Керуючий справами виконавчого </w:t>
      </w:r>
    </w:p>
    <w:p w:rsidR="005702D2" w:rsidRPr="00776934" w:rsidRDefault="005702D2" w:rsidP="00776934">
      <w:pPr>
        <w:pStyle w:val="a6"/>
        <w:spacing w:before="0" w:beforeAutospacing="0" w:after="0" w:afterAutospacing="0"/>
        <w:ind w:firstLine="567"/>
        <w:jc w:val="both"/>
        <w:rPr>
          <w:color w:val="000000"/>
        </w:rPr>
      </w:pPr>
      <w:r w:rsidRPr="00776934">
        <w:rPr>
          <w:color w:val="000000"/>
        </w:rPr>
        <w:t xml:space="preserve">комітету міської ради                                                 </w:t>
      </w:r>
      <w:r w:rsidR="00F00072">
        <w:rPr>
          <w:color w:val="000000"/>
        </w:rPr>
        <w:t xml:space="preserve">                                      </w:t>
      </w:r>
      <w:r w:rsidRPr="00776934">
        <w:rPr>
          <w:color w:val="000000"/>
        </w:rPr>
        <w:t>Наталія БІЛАС</w:t>
      </w: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p>
    <w:p w:rsidR="00F00072" w:rsidRDefault="00F00072">
      <w:pPr>
        <w:rPr>
          <w:rFonts w:ascii="Times New Roman" w:hAnsi="Times New Roman" w:cs="Times New Roman"/>
        </w:rPr>
      </w:pPr>
      <w:r>
        <w:rPr>
          <w:rFonts w:ascii="Times New Roman" w:hAnsi="Times New Roman" w:cs="Times New Roman"/>
        </w:rPr>
        <w:br w:type="page"/>
      </w:r>
    </w:p>
    <w:p w:rsidR="005702D2" w:rsidRPr="00776934" w:rsidRDefault="005702D2" w:rsidP="00AB0166">
      <w:pPr>
        <w:spacing w:after="0" w:line="240" w:lineRule="auto"/>
        <w:ind w:left="6237"/>
        <w:jc w:val="both"/>
        <w:rPr>
          <w:rFonts w:ascii="Times New Roman" w:hAnsi="Times New Roman" w:cs="Times New Roman"/>
        </w:rPr>
      </w:pPr>
      <w:r w:rsidRPr="00776934">
        <w:rPr>
          <w:rFonts w:ascii="Times New Roman" w:hAnsi="Times New Roman" w:cs="Times New Roman"/>
        </w:rPr>
        <w:lastRenderedPageBreak/>
        <w:t>Додаток  2</w:t>
      </w:r>
    </w:p>
    <w:p w:rsidR="005702D2" w:rsidRPr="00776934" w:rsidRDefault="00AB0166" w:rsidP="00AB0166">
      <w:pPr>
        <w:tabs>
          <w:tab w:val="right" w:pos="9627"/>
        </w:tabs>
        <w:spacing w:after="0" w:line="240" w:lineRule="auto"/>
        <w:ind w:left="6237"/>
        <w:jc w:val="both"/>
        <w:rPr>
          <w:rFonts w:ascii="Times New Roman" w:hAnsi="Times New Roman" w:cs="Times New Roman"/>
        </w:rPr>
      </w:pPr>
      <w:r>
        <w:rPr>
          <w:rFonts w:ascii="Times New Roman" w:hAnsi="Times New Roman" w:cs="Times New Roman"/>
        </w:rPr>
        <w:t xml:space="preserve">до </w:t>
      </w:r>
      <w:r w:rsidR="005702D2" w:rsidRPr="00776934">
        <w:rPr>
          <w:rFonts w:ascii="Times New Roman" w:hAnsi="Times New Roman" w:cs="Times New Roman"/>
        </w:rPr>
        <w:t>рішенням виконавчого комітету</w:t>
      </w:r>
    </w:p>
    <w:p w:rsidR="005702D2" w:rsidRPr="00776934" w:rsidRDefault="005702D2" w:rsidP="00AB0166">
      <w:pPr>
        <w:spacing w:after="0" w:line="240" w:lineRule="auto"/>
        <w:ind w:left="6237"/>
        <w:jc w:val="both"/>
        <w:rPr>
          <w:rFonts w:ascii="Times New Roman" w:hAnsi="Times New Roman" w:cs="Times New Roman"/>
        </w:rPr>
      </w:pPr>
      <w:r w:rsidRPr="00776934">
        <w:rPr>
          <w:rFonts w:ascii="Times New Roman" w:hAnsi="Times New Roman" w:cs="Times New Roman"/>
        </w:rPr>
        <w:t xml:space="preserve">міської ради від </w:t>
      </w:r>
      <w:r w:rsidR="00AB0166">
        <w:rPr>
          <w:rFonts w:ascii="Times New Roman" w:hAnsi="Times New Roman" w:cs="Times New Roman"/>
        </w:rPr>
        <w:t xml:space="preserve">16.12.2021 </w:t>
      </w:r>
      <w:r w:rsidRPr="00776934">
        <w:rPr>
          <w:rFonts w:ascii="Times New Roman" w:hAnsi="Times New Roman" w:cs="Times New Roman"/>
        </w:rPr>
        <w:t>№</w:t>
      </w:r>
      <w:r w:rsidR="00F00072">
        <w:rPr>
          <w:rFonts w:ascii="Times New Roman" w:hAnsi="Times New Roman" w:cs="Times New Roman"/>
        </w:rPr>
        <w:t>403</w:t>
      </w:r>
    </w:p>
    <w:p w:rsidR="00D55B48" w:rsidRDefault="00D55B48" w:rsidP="00776934">
      <w:pPr>
        <w:pStyle w:val="a6"/>
        <w:spacing w:before="0" w:beforeAutospacing="0" w:after="0" w:afterAutospacing="0"/>
        <w:ind w:firstLine="567"/>
        <w:jc w:val="both"/>
      </w:pPr>
    </w:p>
    <w:p w:rsidR="005702D2" w:rsidRPr="00776934" w:rsidRDefault="005702D2" w:rsidP="00AB0166">
      <w:pPr>
        <w:pStyle w:val="a6"/>
        <w:spacing w:before="0" w:beforeAutospacing="0" w:after="0" w:afterAutospacing="0"/>
        <w:ind w:firstLine="567"/>
        <w:jc w:val="center"/>
      </w:pPr>
      <w:r w:rsidRPr="00776934">
        <w:rPr>
          <w:b/>
          <w:bCs/>
          <w:color w:val="000000"/>
        </w:rPr>
        <w:t>ПЕРЕЛІК</w:t>
      </w:r>
    </w:p>
    <w:p w:rsidR="005702D2" w:rsidRPr="00776934" w:rsidRDefault="005702D2" w:rsidP="00AB0166">
      <w:pPr>
        <w:pStyle w:val="a6"/>
        <w:spacing w:before="0" w:beforeAutospacing="0" w:after="0" w:afterAutospacing="0"/>
        <w:ind w:firstLine="567"/>
        <w:jc w:val="center"/>
      </w:pPr>
      <w:r w:rsidRPr="00776934">
        <w:rPr>
          <w:b/>
          <w:bCs/>
          <w:color w:val="000000"/>
        </w:rPr>
        <w:t>платних послуг, які можуть надаватися</w:t>
      </w:r>
      <w:r w:rsidR="00AB0166">
        <w:rPr>
          <w:b/>
          <w:bCs/>
          <w:color w:val="000000"/>
        </w:rPr>
        <w:t xml:space="preserve"> </w:t>
      </w:r>
      <w:r w:rsidRPr="00776934">
        <w:rPr>
          <w:b/>
          <w:bCs/>
          <w:color w:val="000000"/>
        </w:rPr>
        <w:t>Шепетівським міським будинком культури та його філіями,</w:t>
      </w:r>
      <w:r w:rsidR="00AB0166">
        <w:rPr>
          <w:b/>
          <w:bCs/>
          <w:color w:val="000000"/>
        </w:rPr>
        <w:t xml:space="preserve"> </w:t>
      </w:r>
      <w:r w:rsidRPr="00776934">
        <w:rPr>
          <w:b/>
          <w:bCs/>
          <w:color w:val="000000"/>
        </w:rPr>
        <w:t>згідно Постанови Кабінету Міністрів України  від 12 грудня 2011 р. № 1271</w:t>
      </w:r>
    </w:p>
    <w:p w:rsidR="00AB0166" w:rsidRDefault="00AB0166" w:rsidP="00AB0166">
      <w:pPr>
        <w:spacing w:after="0" w:line="240" w:lineRule="auto"/>
        <w:ind w:firstLine="567"/>
        <w:jc w:val="both"/>
        <w:rPr>
          <w:rFonts w:ascii="Times New Roman" w:hAnsi="Times New Roman" w:cs="Times New Roman"/>
          <w:sz w:val="24"/>
          <w:szCs w:val="24"/>
        </w:rPr>
      </w:pP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1.Проведення вистав, театральних, музичних, хореографічних постановок, циркових вистав; концертів, фестивалів, конкурсів, бенефісів, естрадних шоу, виставкових, освітніх та інших культурно-мистецьких заходів (проектів), демонстрація відео- і кінофільмів; інформаційно-масових, розважальних та інших заходів; виступів професійних мистецьких колективів, артистичних груп та окремих артистів (виконавців).</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2. Проведення занять у студіях, підготовчих групах, групах раннього естетичного розвитку, творчих школах та об’єднаннях, секціях та мистецьких аматорських об’єднаннях, на курсах, у літературно-музичних вітальнях, ігрових кімнатах для дітей та гуртках, а також індивідуального стажування.</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 xml:space="preserve">3.Організація діяльності любительських об'єднань та клубів за   інтересами   (художніх,    технічних,    природничо-наукових, колекційних, за професіями). </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 xml:space="preserve">4.Розроблення сценаріїв,  постановочна  робота і проведення заходів за заявками підприємств, установ та організацій. </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 xml:space="preserve">5. Проведення спектаклів   і  концертів художньої самодіяльності. </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6. Проведення  театралізованих свят,  фестивалів,  конкурсів, спортивно-розважальних,  оздоровчих,  обрядових заходів,  виставок книг і творів образотворчого мистецтва, різноманітних виставок презентацій.</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 xml:space="preserve">7. Надання послуг    з   організації   та/або проведення культурно-масових заходів,   міжнародних симпозіумів, науково-практичних  конференцій,    семінарів,   майстер-класів, концертів, фестивалів, виставок і вистав. </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 xml:space="preserve">8.  Показ слайд-фільмів, кінофільмів і </w:t>
      </w:r>
      <w:proofErr w:type="spellStart"/>
      <w:r w:rsidRPr="00AB0166">
        <w:rPr>
          <w:rFonts w:ascii="Times New Roman" w:hAnsi="Times New Roman" w:cs="Times New Roman"/>
          <w:sz w:val="24"/>
          <w:szCs w:val="24"/>
        </w:rPr>
        <w:t>кінопрограм</w:t>
      </w:r>
      <w:proofErr w:type="spellEnd"/>
      <w:r w:rsidRPr="00AB0166">
        <w:rPr>
          <w:rFonts w:ascii="Times New Roman" w:hAnsi="Times New Roman" w:cs="Times New Roman"/>
          <w:sz w:val="24"/>
          <w:szCs w:val="24"/>
        </w:rPr>
        <w:t xml:space="preserve">. </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9. Надання послуг  з  користування настільними  і   комп'ютерними іграми,  більярдами, персональними комп'ютерами, глядацькими залами .</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 xml:space="preserve">10. Продаж у неспеціалізованих  магазинах  (кіосках,  лотках) видань   про  фонди  і  діяльність бібліотек,  музеїв,  картинних галерей,  виставкових залів,  заповідників  та   інших закладів культури   і   мистецтва,  репродукцій,  наборів листівок,  афіш, плакатів (у тому числі із зображенням творів мистецтв,  пам'яток літератури), а також сувенірних виробів, значків, виробів народних промислів, </w:t>
      </w:r>
      <w:proofErr w:type="spellStart"/>
      <w:r w:rsidRPr="00AB0166">
        <w:rPr>
          <w:rFonts w:ascii="Times New Roman" w:hAnsi="Times New Roman" w:cs="Times New Roman"/>
          <w:sz w:val="24"/>
          <w:szCs w:val="24"/>
        </w:rPr>
        <w:t>декоративно</w:t>
      </w:r>
      <w:proofErr w:type="spellEnd"/>
      <w:r w:rsidRPr="00AB0166">
        <w:rPr>
          <w:rFonts w:ascii="Times New Roman" w:hAnsi="Times New Roman" w:cs="Times New Roman"/>
          <w:sz w:val="24"/>
          <w:szCs w:val="24"/>
        </w:rPr>
        <w:t xml:space="preserve">-ужиткового мистецтва. </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 xml:space="preserve">11. Надання послуг з користування  глядацькими залами, танцювальною залою, кімнатами у  разі, коли  це  не  перешкоджає провадженню закладом діяльності у сфері культури. </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12. Надання послуг з озвучення при організації та проведенні культурно-масових заходів.</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 xml:space="preserve">13. Ремонт, настроювання  </w:t>
      </w:r>
      <w:r w:rsidR="00AB0166" w:rsidRPr="00AB0166">
        <w:rPr>
          <w:rFonts w:ascii="Times New Roman" w:hAnsi="Times New Roman" w:cs="Times New Roman"/>
          <w:sz w:val="24"/>
          <w:szCs w:val="24"/>
        </w:rPr>
        <w:t xml:space="preserve">і  </w:t>
      </w:r>
      <w:r w:rsidRPr="00AB0166">
        <w:rPr>
          <w:rFonts w:ascii="Times New Roman" w:hAnsi="Times New Roman" w:cs="Times New Roman"/>
          <w:sz w:val="24"/>
          <w:szCs w:val="24"/>
        </w:rPr>
        <w:t>налагодження музичних інструментів, звуко-, світло- та відеоапаратури.</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 xml:space="preserve">14. Прокат  музичних інструментів,  культурно-спортивного  і туристичного інвентарю,  сценічних костюмів,  взуття, театрального реквізиту. </w:t>
      </w:r>
    </w:p>
    <w:p w:rsidR="005702D2" w:rsidRPr="00AB0166" w:rsidRDefault="005702D2" w:rsidP="00AB0166">
      <w:pPr>
        <w:spacing w:after="0" w:line="240" w:lineRule="auto"/>
        <w:ind w:firstLine="567"/>
        <w:jc w:val="both"/>
        <w:rPr>
          <w:rFonts w:ascii="Times New Roman" w:hAnsi="Times New Roman" w:cs="Times New Roman"/>
          <w:sz w:val="24"/>
          <w:szCs w:val="24"/>
        </w:rPr>
      </w:pPr>
      <w:r w:rsidRPr="00AB0166">
        <w:rPr>
          <w:rFonts w:ascii="Times New Roman" w:hAnsi="Times New Roman" w:cs="Times New Roman"/>
          <w:sz w:val="24"/>
          <w:szCs w:val="24"/>
        </w:rPr>
        <w:t xml:space="preserve">15. Виготовлення   фонограм  концертів  і  спектаклів,  копій звукозапису музичних творів з </w:t>
      </w:r>
      <w:proofErr w:type="spellStart"/>
      <w:r w:rsidRPr="00AB0166">
        <w:rPr>
          <w:rFonts w:ascii="Times New Roman" w:hAnsi="Times New Roman" w:cs="Times New Roman"/>
          <w:sz w:val="24"/>
          <w:szCs w:val="24"/>
        </w:rPr>
        <w:t>фонотек</w:t>
      </w:r>
      <w:proofErr w:type="spellEnd"/>
      <w:r w:rsidRPr="00AB0166">
        <w:rPr>
          <w:rFonts w:ascii="Times New Roman" w:hAnsi="Times New Roman" w:cs="Times New Roman"/>
          <w:sz w:val="24"/>
          <w:szCs w:val="24"/>
        </w:rPr>
        <w:t xml:space="preserve"> клубних     закладів,  надання  послуг  студій   звуко-   і відеозапису.</w:t>
      </w:r>
    </w:p>
    <w:p w:rsidR="005702D2" w:rsidRPr="00776934" w:rsidRDefault="005702D2" w:rsidP="00776934">
      <w:pPr>
        <w:pStyle w:val="a6"/>
        <w:spacing w:before="0" w:beforeAutospacing="0" w:after="0" w:afterAutospacing="0"/>
        <w:ind w:firstLine="567"/>
        <w:jc w:val="both"/>
      </w:pPr>
      <w:r w:rsidRPr="00776934">
        <w:t> </w:t>
      </w:r>
    </w:p>
    <w:p w:rsidR="005702D2" w:rsidRPr="00776934" w:rsidRDefault="005702D2" w:rsidP="00776934">
      <w:pPr>
        <w:pStyle w:val="a6"/>
        <w:spacing w:before="0" w:beforeAutospacing="0" w:after="0" w:afterAutospacing="0"/>
        <w:ind w:firstLine="567"/>
        <w:jc w:val="both"/>
        <w:rPr>
          <w:color w:val="000000"/>
        </w:rPr>
      </w:pPr>
      <w:r w:rsidRPr="00776934">
        <w:rPr>
          <w:color w:val="000000"/>
        </w:rPr>
        <w:t xml:space="preserve">Начальник відділу культури                                                              </w:t>
      </w:r>
      <w:r w:rsidR="00F00072">
        <w:rPr>
          <w:color w:val="000000"/>
        </w:rPr>
        <w:t xml:space="preserve">          </w:t>
      </w:r>
      <w:r w:rsidRPr="00776934">
        <w:rPr>
          <w:color w:val="000000"/>
        </w:rPr>
        <w:t>Світлана ДЖУС</w:t>
      </w:r>
    </w:p>
    <w:p w:rsidR="005702D2" w:rsidRPr="00776934" w:rsidRDefault="005702D2" w:rsidP="00776934">
      <w:pPr>
        <w:pStyle w:val="a6"/>
        <w:spacing w:before="0" w:beforeAutospacing="0" w:after="0" w:afterAutospacing="0"/>
        <w:ind w:firstLine="567"/>
        <w:jc w:val="both"/>
      </w:pPr>
    </w:p>
    <w:p w:rsidR="005702D2" w:rsidRPr="00776934" w:rsidRDefault="005702D2" w:rsidP="00776934">
      <w:pPr>
        <w:pStyle w:val="a6"/>
        <w:spacing w:before="0" w:beforeAutospacing="0" w:after="0" w:afterAutospacing="0"/>
        <w:ind w:firstLine="567"/>
        <w:jc w:val="both"/>
      </w:pPr>
      <w:r w:rsidRPr="00776934">
        <w:rPr>
          <w:color w:val="000000"/>
        </w:rPr>
        <w:t xml:space="preserve">Керуючий справами виконавчого </w:t>
      </w:r>
    </w:p>
    <w:p w:rsidR="005702D2" w:rsidRPr="00776934" w:rsidRDefault="005702D2" w:rsidP="00776934">
      <w:pPr>
        <w:pStyle w:val="a6"/>
        <w:spacing w:before="0" w:beforeAutospacing="0" w:after="0" w:afterAutospacing="0"/>
        <w:ind w:firstLine="567"/>
        <w:jc w:val="both"/>
      </w:pPr>
      <w:r w:rsidRPr="00776934">
        <w:rPr>
          <w:color w:val="000000"/>
        </w:rPr>
        <w:t>комітету міської ради                         </w:t>
      </w:r>
      <w:r w:rsidR="00AB0166">
        <w:rPr>
          <w:color w:val="000000"/>
        </w:rPr>
        <w:t xml:space="preserve">                      </w:t>
      </w:r>
      <w:r w:rsidRPr="00776934">
        <w:rPr>
          <w:color w:val="000000"/>
        </w:rPr>
        <w:t xml:space="preserve">                        </w:t>
      </w:r>
      <w:r w:rsidR="00F00072">
        <w:rPr>
          <w:color w:val="000000"/>
        </w:rPr>
        <w:t xml:space="preserve">               </w:t>
      </w:r>
      <w:r w:rsidRPr="00776934">
        <w:rPr>
          <w:color w:val="000000"/>
        </w:rPr>
        <w:t>Наталія БІЛАС</w:t>
      </w:r>
    </w:p>
    <w:p w:rsidR="005702D2" w:rsidRPr="00776934" w:rsidRDefault="005702D2" w:rsidP="00776934">
      <w:pPr>
        <w:pStyle w:val="a6"/>
        <w:spacing w:before="0" w:beforeAutospacing="0" w:after="0" w:afterAutospacing="0"/>
        <w:ind w:firstLine="567"/>
        <w:jc w:val="both"/>
      </w:pPr>
      <w:r w:rsidRPr="00776934">
        <w:t> </w:t>
      </w:r>
    </w:p>
    <w:p w:rsidR="00F00072" w:rsidRDefault="00F00072">
      <w:pPr>
        <w:rPr>
          <w:rFonts w:ascii="Times New Roman" w:hAnsi="Times New Roman" w:cs="Times New Roman"/>
        </w:rPr>
      </w:pPr>
      <w:r>
        <w:rPr>
          <w:rFonts w:ascii="Times New Roman" w:hAnsi="Times New Roman" w:cs="Times New Roman"/>
        </w:rPr>
        <w:br w:type="page"/>
      </w:r>
    </w:p>
    <w:p w:rsidR="000033DF" w:rsidRPr="00776934" w:rsidRDefault="000033DF" w:rsidP="00AB0166">
      <w:pPr>
        <w:spacing w:after="0" w:line="240" w:lineRule="auto"/>
        <w:ind w:left="6237"/>
        <w:jc w:val="both"/>
        <w:rPr>
          <w:rFonts w:ascii="Times New Roman" w:hAnsi="Times New Roman" w:cs="Times New Roman"/>
        </w:rPr>
      </w:pPr>
      <w:r w:rsidRPr="00776934">
        <w:rPr>
          <w:rFonts w:ascii="Times New Roman" w:hAnsi="Times New Roman" w:cs="Times New Roman"/>
        </w:rPr>
        <w:lastRenderedPageBreak/>
        <w:t>Додаток  3</w:t>
      </w:r>
    </w:p>
    <w:p w:rsidR="000033DF" w:rsidRPr="00776934" w:rsidRDefault="00AB0166" w:rsidP="00AB0166">
      <w:pPr>
        <w:tabs>
          <w:tab w:val="right" w:pos="9627"/>
        </w:tabs>
        <w:spacing w:after="0" w:line="240" w:lineRule="auto"/>
        <w:ind w:left="6237"/>
        <w:jc w:val="both"/>
        <w:rPr>
          <w:rFonts w:ascii="Times New Roman" w:hAnsi="Times New Roman" w:cs="Times New Roman"/>
        </w:rPr>
      </w:pPr>
      <w:r>
        <w:rPr>
          <w:rFonts w:ascii="Times New Roman" w:hAnsi="Times New Roman" w:cs="Times New Roman"/>
        </w:rPr>
        <w:t xml:space="preserve">до </w:t>
      </w:r>
      <w:r w:rsidR="000033DF" w:rsidRPr="00776934">
        <w:rPr>
          <w:rFonts w:ascii="Times New Roman" w:hAnsi="Times New Roman" w:cs="Times New Roman"/>
        </w:rPr>
        <w:t>рішенням виконавчого комітету</w:t>
      </w:r>
      <w:r>
        <w:rPr>
          <w:rFonts w:ascii="Times New Roman" w:hAnsi="Times New Roman" w:cs="Times New Roman"/>
        </w:rPr>
        <w:t xml:space="preserve"> </w:t>
      </w:r>
      <w:r w:rsidR="000033DF" w:rsidRPr="00776934">
        <w:rPr>
          <w:rFonts w:ascii="Times New Roman" w:hAnsi="Times New Roman" w:cs="Times New Roman"/>
        </w:rPr>
        <w:t xml:space="preserve">  міської ради від </w:t>
      </w:r>
      <w:r>
        <w:rPr>
          <w:rFonts w:ascii="Times New Roman" w:hAnsi="Times New Roman" w:cs="Times New Roman"/>
        </w:rPr>
        <w:t xml:space="preserve">16.12.2021 </w:t>
      </w:r>
      <w:r w:rsidR="00F00072">
        <w:rPr>
          <w:rFonts w:ascii="Times New Roman" w:hAnsi="Times New Roman" w:cs="Times New Roman"/>
        </w:rPr>
        <w:t>№403</w:t>
      </w:r>
    </w:p>
    <w:p w:rsidR="000033DF" w:rsidRPr="00776934" w:rsidRDefault="000033DF" w:rsidP="00AB0166">
      <w:pPr>
        <w:spacing w:after="0" w:line="240" w:lineRule="auto"/>
        <w:ind w:left="6237"/>
        <w:jc w:val="both"/>
        <w:rPr>
          <w:rFonts w:ascii="Times New Roman" w:hAnsi="Times New Roman" w:cs="Times New Roman"/>
        </w:rPr>
      </w:pPr>
      <w:r w:rsidRPr="00776934">
        <w:rPr>
          <w:rFonts w:ascii="Times New Roman" w:hAnsi="Times New Roman" w:cs="Times New Roman"/>
        </w:rPr>
        <w:t xml:space="preserve">                                                                                                                                </w:t>
      </w:r>
    </w:p>
    <w:p w:rsidR="000033DF" w:rsidRPr="00776934" w:rsidRDefault="000033DF" w:rsidP="00776934">
      <w:pPr>
        <w:tabs>
          <w:tab w:val="left" w:pos="3015"/>
        </w:tabs>
        <w:spacing w:after="0" w:line="240" w:lineRule="auto"/>
        <w:ind w:firstLine="567"/>
        <w:jc w:val="both"/>
        <w:rPr>
          <w:rFonts w:ascii="Times New Roman" w:hAnsi="Times New Roman" w:cs="Times New Roman"/>
          <w:b/>
          <w:sz w:val="24"/>
          <w:szCs w:val="24"/>
        </w:rPr>
      </w:pPr>
    </w:p>
    <w:p w:rsidR="000033DF" w:rsidRPr="00776934" w:rsidRDefault="000033DF" w:rsidP="00AB0166">
      <w:pPr>
        <w:tabs>
          <w:tab w:val="left" w:pos="3015"/>
        </w:tabs>
        <w:spacing w:after="0" w:line="240" w:lineRule="auto"/>
        <w:ind w:firstLine="567"/>
        <w:jc w:val="center"/>
        <w:rPr>
          <w:rFonts w:ascii="Times New Roman" w:hAnsi="Times New Roman" w:cs="Times New Roman"/>
          <w:b/>
          <w:sz w:val="24"/>
          <w:szCs w:val="24"/>
        </w:rPr>
      </w:pPr>
      <w:r w:rsidRPr="00776934">
        <w:rPr>
          <w:rFonts w:ascii="Times New Roman" w:hAnsi="Times New Roman" w:cs="Times New Roman"/>
          <w:b/>
          <w:sz w:val="24"/>
          <w:szCs w:val="24"/>
        </w:rPr>
        <w:t>Тарифи на платні послуги, які можуть надаватися</w:t>
      </w:r>
    </w:p>
    <w:p w:rsidR="000033DF" w:rsidRPr="00776934" w:rsidRDefault="000033DF" w:rsidP="00AB0166">
      <w:pPr>
        <w:tabs>
          <w:tab w:val="left" w:pos="3015"/>
        </w:tabs>
        <w:spacing w:after="0" w:line="240" w:lineRule="auto"/>
        <w:ind w:firstLine="567"/>
        <w:jc w:val="center"/>
        <w:rPr>
          <w:rFonts w:ascii="Times New Roman" w:hAnsi="Times New Roman" w:cs="Times New Roman"/>
          <w:b/>
          <w:sz w:val="24"/>
          <w:szCs w:val="24"/>
        </w:rPr>
      </w:pPr>
      <w:r w:rsidRPr="00776934">
        <w:rPr>
          <w:rFonts w:ascii="Times New Roman" w:hAnsi="Times New Roman" w:cs="Times New Roman"/>
          <w:b/>
          <w:sz w:val="24"/>
          <w:szCs w:val="24"/>
        </w:rPr>
        <w:t>Шепетівським  міським будинком культури та його філіями</w:t>
      </w:r>
    </w:p>
    <w:p w:rsidR="0064426D" w:rsidRPr="00776934" w:rsidRDefault="0064426D" w:rsidP="00776934">
      <w:pPr>
        <w:spacing w:after="0" w:line="240" w:lineRule="auto"/>
        <w:ind w:firstLine="567"/>
        <w:jc w:val="both"/>
        <w:rPr>
          <w:rFonts w:ascii="Times New Roman" w:hAnsi="Times New Roman" w:cs="Times New Roman"/>
          <w:sz w:val="24"/>
          <w:szCs w:val="24"/>
        </w:rPr>
      </w:pPr>
    </w:p>
    <w:tbl>
      <w:tblPr>
        <w:tblStyle w:val="a5"/>
        <w:tblW w:w="9889" w:type="dxa"/>
        <w:tblLook w:val="04A0" w:firstRow="1" w:lastRow="0" w:firstColumn="1" w:lastColumn="0" w:noHBand="0" w:noVBand="1"/>
      </w:tblPr>
      <w:tblGrid>
        <w:gridCol w:w="675"/>
        <w:gridCol w:w="7797"/>
        <w:gridCol w:w="1417"/>
      </w:tblGrid>
      <w:tr w:rsidR="0064426D" w:rsidRPr="00776934" w:rsidTr="00AB0166">
        <w:tc>
          <w:tcPr>
            <w:tcW w:w="675" w:type="dxa"/>
          </w:tcPr>
          <w:p w:rsidR="0064426D" w:rsidRPr="00776934" w:rsidRDefault="0064426D" w:rsidP="00776934">
            <w:pPr>
              <w:ind w:firstLine="567"/>
              <w:jc w:val="both"/>
              <w:rPr>
                <w:rFonts w:ascii="Times New Roman" w:hAnsi="Times New Roman" w:cs="Times New Roman"/>
                <w:b/>
                <w:sz w:val="24"/>
                <w:szCs w:val="24"/>
              </w:rPr>
            </w:pPr>
            <w:r w:rsidRPr="00776934">
              <w:rPr>
                <w:rFonts w:ascii="Times New Roman" w:hAnsi="Times New Roman" w:cs="Times New Roman"/>
                <w:b/>
                <w:sz w:val="24"/>
                <w:szCs w:val="24"/>
              </w:rPr>
              <w:t>№</w:t>
            </w:r>
          </w:p>
          <w:p w:rsidR="0064426D" w:rsidRPr="00776934" w:rsidRDefault="0064426D" w:rsidP="00776934">
            <w:pPr>
              <w:ind w:firstLine="567"/>
              <w:jc w:val="both"/>
              <w:rPr>
                <w:rFonts w:ascii="Times New Roman" w:hAnsi="Times New Roman" w:cs="Times New Roman"/>
                <w:b/>
                <w:sz w:val="24"/>
                <w:szCs w:val="24"/>
              </w:rPr>
            </w:pPr>
            <w:r w:rsidRPr="00776934">
              <w:rPr>
                <w:rFonts w:ascii="Times New Roman" w:hAnsi="Times New Roman" w:cs="Times New Roman"/>
                <w:b/>
                <w:sz w:val="24"/>
                <w:szCs w:val="24"/>
              </w:rPr>
              <w:t>з/п</w:t>
            </w:r>
          </w:p>
        </w:tc>
        <w:tc>
          <w:tcPr>
            <w:tcW w:w="7797" w:type="dxa"/>
          </w:tcPr>
          <w:p w:rsidR="0064426D" w:rsidRPr="00776934" w:rsidRDefault="0064426D" w:rsidP="00776934">
            <w:pPr>
              <w:ind w:firstLine="567"/>
              <w:jc w:val="both"/>
              <w:rPr>
                <w:rFonts w:ascii="Times New Roman" w:hAnsi="Times New Roman" w:cs="Times New Roman"/>
                <w:b/>
                <w:sz w:val="24"/>
                <w:szCs w:val="24"/>
              </w:rPr>
            </w:pPr>
            <w:r w:rsidRPr="00776934">
              <w:rPr>
                <w:rFonts w:ascii="Times New Roman" w:hAnsi="Times New Roman" w:cs="Times New Roman"/>
                <w:b/>
                <w:sz w:val="24"/>
                <w:szCs w:val="24"/>
              </w:rPr>
              <w:t>Найменування послуг</w:t>
            </w:r>
          </w:p>
        </w:tc>
        <w:tc>
          <w:tcPr>
            <w:tcW w:w="1417" w:type="dxa"/>
          </w:tcPr>
          <w:p w:rsidR="0064426D" w:rsidRPr="00776934" w:rsidRDefault="0064426D" w:rsidP="00776934">
            <w:pPr>
              <w:ind w:firstLine="567"/>
              <w:jc w:val="both"/>
              <w:rPr>
                <w:rFonts w:ascii="Times New Roman" w:hAnsi="Times New Roman" w:cs="Times New Roman"/>
                <w:b/>
                <w:sz w:val="24"/>
                <w:szCs w:val="24"/>
              </w:rPr>
            </w:pPr>
            <w:r w:rsidRPr="00776934">
              <w:rPr>
                <w:rFonts w:ascii="Times New Roman" w:hAnsi="Times New Roman" w:cs="Times New Roman"/>
                <w:b/>
                <w:sz w:val="24"/>
                <w:szCs w:val="24"/>
              </w:rPr>
              <w:t>Вартість, грн.</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1</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Проведення занять у хореографічних гуртках, студіях (вартість за місяць з  1 учасника)</w:t>
            </w:r>
          </w:p>
        </w:tc>
        <w:tc>
          <w:tcPr>
            <w:tcW w:w="1417" w:type="dxa"/>
          </w:tcPr>
          <w:p w:rsidR="00AB0166" w:rsidRDefault="00AB0166" w:rsidP="00AB0166">
            <w:pPr>
              <w:ind w:firstLine="175"/>
              <w:jc w:val="both"/>
              <w:rPr>
                <w:rFonts w:ascii="Times New Roman" w:hAnsi="Times New Roman" w:cs="Times New Roman"/>
                <w:sz w:val="24"/>
                <w:szCs w:val="24"/>
              </w:rPr>
            </w:pPr>
          </w:p>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200,00</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2</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Проведення занять у вокальних, театральних, інструментальних  гуртках, студіях (вартість за місяць з 1 учасника)</w:t>
            </w:r>
          </w:p>
        </w:tc>
        <w:tc>
          <w:tcPr>
            <w:tcW w:w="1417" w:type="dxa"/>
          </w:tcPr>
          <w:p w:rsidR="0064426D" w:rsidRPr="00776934" w:rsidRDefault="0064426D" w:rsidP="00AB0166">
            <w:pPr>
              <w:ind w:firstLine="175"/>
              <w:jc w:val="both"/>
              <w:rPr>
                <w:rFonts w:ascii="Times New Roman" w:hAnsi="Times New Roman" w:cs="Times New Roman"/>
                <w:sz w:val="24"/>
                <w:szCs w:val="24"/>
              </w:rPr>
            </w:pPr>
          </w:p>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150,00</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3</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Проведення занять у студії раннього естетичного розвитку дітей  (вартість за місяць з 1 учасника)</w:t>
            </w:r>
          </w:p>
        </w:tc>
        <w:tc>
          <w:tcPr>
            <w:tcW w:w="1417" w:type="dxa"/>
          </w:tcPr>
          <w:p w:rsidR="00AB0166" w:rsidRDefault="00AB0166" w:rsidP="00AB0166">
            <w:pPr>
              <w:ind w:firstLine="175"/>
              <w:jc w:val="both"/>
              <w:rPr>
                <w:rFonts w:ascii="Times New Roman" w:hAnsi="Times New Roman" w:cs="Times New Roman"/>
                <w:sz w:val="24"/>
                <w:szCs w:val="24"/>
              </w:rPr>
            </w:pPr>
          </w:p>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250,00</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4</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Проведення занять у любительських об єднаннях  (вартість за місяць з 1  учасника)</w:t>
            </w:r>
          </w:p>
        </w:tc>
        <w:tc>
          <w:tcPr>
            <w:tcW w:w="1417" w:type="dxa"/>
          </w:tcPr>
          <w:p w:rsidR="00AB0166" w:rsidRDefault="00AB0166" w:rsidP="00AB0166">
            <w:pPr>
              <w:ind w:firstLine="175"/>
              <w:jc w:val="both"/>
              <w:rPr>
                <w:rFonts w:ascii="Times New Roman" w:hAnsi="Times New Roman" w:cs="Times New Roman"/>
                <w:sz w:val="24"/>
                <w:szCs w:val="24"/>
              </w:rPr>
            </w:pPr>
          </w:p>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200,00</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5</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 xml:space="preserve">Проведення занять </w:t>
            </w:r>
            <w:proofErr w:type="spellStart"/>
            <w:r w:rsidRPr="00776934">
              <w:rPr>
                <w:rFonts w:ascii="Times New Roman" w:hAnsi="Times New Roman" w:cs="Times New Roman"/>
                <w:sz w:val="24"/>
                <w:szCs w:val="24"/>
              </w:rPr>
              <w:t>чирлідингу</w:t>
            </w:r>
            <w:proofErr w:type="spellEnd"/>
            <w:r w:rsidRPr="00776934">
              <w:rPr>
                <w:rFonts w:ascii="Times New Roman" w:hAnsi="Times New Roman" w:cs="Times New Roman"/>
                <w:sz w:val="24"/>
                <w:szCs w:val="24"/>
              </w:rPr>
              <w:t xml:space="preserve">  (вартість за місяць з 1 учасника)</w:t>
            </w:r>
          </w:p>
        </w:tc>
        <w:tc>
          <w:tcPr>
            <w:tcW w:w="1417" w:type="dxa"/>
          </w:tcPr>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400,00</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6</w:t>
            </w:r>
          </w:p>
        </w:tc>
        <w:tc>
          <w:tcPr>
            <w:tcW w:w="7797" w:type="dxa"/>
          </w:tcPr>
          <w:p w:rsidR="0064426D" w:rsidRPr="00AA2D27" w:rsidRDefault="0064426D" w:rsidP="00F83A9D">
            <w:pPr>
              <w:ind w:left="318"/>
              <w:jc w:val="both"/>
              <w:rPr>
                <w:rFonts w:ascii="Times New Roman" w:hAnsi="Times New Roman" w:cs="Times New Roman"/>
                <w:sz w:val="24"/>
                <w:szCs w:val="24"/>
                <w:lang w:val="ru-RU"/>
              </w:rPr>
            </w:pPr>
            <w:r w:rsidRPr="00776934">
              <w:rPr>
                <w:rFonts w:ascii="Times New Roman" w:hAnsi="Times New Roman" w:cs="Times New Roman"/>
                <w:sz w:val="24"/>
                <w:szCs w:val="24"/>
              </w:rPr>
              <w:t>Розроблення  сценаріїв,  постановочна  робота і проведення заходів за заявками підпр</w:t>
            </w:r>
            <w:r w:rsidR="00AA2D27">
              <w:rPr>
                <w:rFonts w:ascii="Times New Roman" w:hAnsi="Times New Roman" w:cs="Times New Roman"/>
                <w:sz w:val="24"/>
                <w:szCs w:val="24"/>
              </w:rPr>
              <w:t>иємств, установ та організацій</w:t>
            </w:r>
            <w:r w:rsidR="00AA2D27" w:rsidRPr="00AA2D27">
              <w:rPr>
                <w:rFonts w:ascii="Times New Roman" w:hAnsi="Times New Roman" w:cs="Times New Roman"/>
                <w:sz w:val="24"/>
                <w:szCs w:val="24"/>
                <w:lang w:val="ru-RU"/>
              </w:rPr>
              <w:t>(1</w:t>
            </w:r>
            <w:r w:rsidR="00AA2D27">
              <w:rPr>
                <w:rFonts w:ascii="Times New Roman" w:hAnsi="Times New Roman" w:cs="Times New Roman"/>
                <w:sz w:val="24"/>
                <w:szCs w:val="24"/>
                <w:lang w:val="ru-RU"/>
              </w:rPr>
              <w:t xml:space="preserve">захід за </w:t>
            </w:r>
            <w:proofErr w:type="spellStart"/>
            <w:r w:rsidR="00AA2D27">
              <w:rPr>
                <w:rFonts w:ascii="Times New Roman" w:hAnsi="Times New Roman" w:cs="Times New Roman"/>
                <w:sz w:val="24"/>
                <w:szCs w:val="24"/>
                <w:lang w:val="ru-RU"/>
              </w:rPr>
              <w:t>участ</w:t>
            </w:r>
            <w:r w:rsidR="005C6E4C">
              <w:rPr>
                <w:rFonts w:ascii="Times New Roman" w:hAnsi="Times New Roman" w:cs="Times New Roman"/>
                <w:sz w:val="24"/>
                <w:szCs w:val="24"/>
                <w:lang w:val="ru-RU"/>
              </w:rPr>
              <w:t>ю</w:t>
            </w:r>
            <w:bookmarkStart w:id="0" w:name="_GoBack"/>
            <w:bookmarkEnd w:id="0"/>
            <w:proofErr w:type="spellEnd"/>
            <w:r w:rsidR="00AA2D27">
              <w:rPr>
                <w:rFonts w:ascii="Times New Roman" w:hAnsi="Times New Roman" w:cs="Times New Roman"/>
                <w:sz w:val="24"/>
                <w:szCs w:val="24"/>
                <w:lang w:val="ru-RU"/>
              </w:rPr>
              <w:t xml:space="preserve">  5 </w:t>
            </w:r>
            <w:proofErr w:type="spellStart"/>
            <w:r w:rsidR="00AA2D27">
              <w:rPr>
                <w:rFonts w:ascii="Times New Roman" w:hAnsi="Times New Roman" w:cs="Times New Roman"/>
                <w:sz w:val="24"/>
                <w:szCs w:val="24"/>
                <w:lang w:val="ru-RU"/>
              </w:rPr>
              <w:t>працівників</w:t>
            </w:r>
            <w:proofErr w:type="spellEnd"/>
            <w:r w:rsidR="00AA2D27">
              <w:rPr>
                <w:rFonts w:ascii="Times New Roman" w:hAnsi="Times New Roman" w:cs="Times New Roman"/>
                <w:sz w:val="24"/>
                <w:szCs w:val="24"/>
                <w:lang w:val="ru-RU"/>
              </w:rPr>
              <w:t>)</w:t>
            </w:r>
          </w:p>
        </w:tc>
        <w:tc>
          <w:tcPr>
            <w:tcW w:w="1417" w:type="dxa"/>
          </w:tcPr>
          <w:p w:rsidR="0064426D" w:rsidRPr="00776934" w:rsidRDefault="00DF1517" w:rsidP="00AA2D27">
            <w:pPr>
              <w:ind w:firstLine="175"/>
              <w:jc w:val="both"/>
              <w:rPr>
                <w:rFonts w:ascii="Times New Roman" w:hAnsi="Times New Roman" w:cs="Times New Roman"/>
                <w:sz w:val="24"/>
                <w:szCs w:val="24"/>
              </w:rPr>
            </w:pPr>
            <w:r>
              <w:rPr>
                <w:rFonts w:ascii="Times New Roman" w:hAnsi="Times New Roman" w:cs="Times New Roman"/>
                <w:sz w:val="24"/>
                <w:szCs w:val="24"/>
              </w:rPr>
              <w:t>2000,00</w:t>
            </w:r>
            <w:r w:rsidR="00AA2D27">
              <w:rPr>
                <w:rFonts w:ascii="Times New Roman" w:hAnsi="Times New Roman" w:cs="Times New Roman"/>
                <w:sz w:val="24"/>
                <w:szCs w:val="24"/>
              </w:rPr>
              <w:t xml:space="preserve"> </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7</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 xml:space="preserve">Проведення вистав, концертів, творчих звітів, розважальних програм, </w:t>
            </w:r>
            <w:proofErr w:type="spellStart"/>
            <w:r w:rsidRPr="00776934">
              <w:rPr>
                <w:rFonts w:ascii="Times New Roman" w:hAnsi="Times New Roman" w:cs="Times New Roman"/>
                <w:sz w:val="24"/>
                <w:szCs w:val="24"/>
              </w:rPr>
              <w:t>ігротек</w:t>
            </w:r>
            <w:proofErr w:type="spellEnd"/>
            <w:r w:rsidRPr="00776934">
              <w:rPr>
                <w:rFonts w:ascii="Times New Roman" w:hAnsi="Times New Roman" w:cs="Times New Roman"/>
                <w:sz w:val="24"/>
                <w:szCs w:val="24"/>
              </w:rPr>
              <w:t>, виставкових освітніх та інших культурно – мистецьких заходів (вартість 1 квитка місто дорослий,  дитячий)</w:t>
            </w:r>
          </w:p>
        </w:tc>
        <w:tc>
          <w:tcPr>
            <w:tcW w:w="1417" w:type="dxa"/>
          </w:tcPr>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40,00</w:t>
            </w:r>
          </w:p>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20,00</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8</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 xml:space="preserve"> Проведення вистав, концертів, творчих звітів, розважальних програм, </w:t>
            </w:r>
            <w:proofErr w:type="spellStart"/>
            <w:r w:rsidRPr="00776934">
              <w:rPr>
                <w:rFonts w:ascii="Times New Roman" w:hAnsi="Times New Roman" w:cs="Times New Roman"/>
                <w:sz w:val="24"/>
                <w:szCs w:val="24"/>
              </w:rPr>
              <w:t>ігротек</w:t>
            </w:r>
            <w:proofErr w:type="spellEnd"/>
            <w:r w:rsidRPr="00776934">
              <w:rPr>
                <w:rFonts w:ascii="Times New Roman" w:hAnsi="Times New Roman" w:cs="Times New Roman"/>
                <w:sz w:val="24"/>
                <w:szCs w:val="24"/>
              </w:rPr>
              <w:t>, виставкових освітніх та інших культурно – мистецьких заходів (вартість 1 квитка село дорослий,  дитячий)</w:t>
            </w:r>
          </w:p>
        </w:tc>
        <w:tc>
          <w:tcPr>
            <w:tcW w:w="1417" w:type="dxa"/>
          </w:tcPr>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20,00</w:t>
            </w:r>
          </w:p>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10,00</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9</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Надання послуг з користування великою  глядацькою залою для проведення різноманітних заходів (вартість за 1 год. місто)</w:t>
            </w:r>
          </w:p>
        </w:tc>
        <w:tc>
          <w:tcPr>
            <w:tcW w:w="1417" w:type="dxa"/>
          </w:tcPr>
          <w:p w:rsidR="00AB0166" w:rsidRDefault="00AB0166" w:rsidP="00AB0166">
            <w:pPr>
              <w:ind w:firstLine="175"/>
              <w:jc w:val="both"/>
              <w:rPr>
                <w:rFonts w:ascii="Times New Roman" w:hAnsi="Times New Roman" w:cs="Times New Roman"/>
                <w:sz w:val="24"/>
                <w:szCs w:val="24"/>
              </w:rPr>
            </w:pPr>
          </w:p>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1000,00</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10</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Надання послуг з користування малою глядацькою залою для проведення різноманітних заходів  (вартість  за 1 год.  місто)</w:t>
            </w:r>
          </w:p>
        </w:tc>
        <w:tc>
          <w:tcPr>
            <w:tcW w:w="1417" w:type="dxa"/>
          </w:tcPr>
          <w:p w:rsidR="00AB0166" w:rsidRDefault="00AB0166" w:rsidP="00AB0166">
            <w:pPr>
              <w:ind w:firstLine="175"/>
              <w:jc w:val="both"/>
              <w:rPr>
                <w:rFonts w:ascii="Times New Roman" w:hAnsi="Times New Roman" w:cs="Times New Roman"/>
                <w:sz w:val="24"/>
                <w:szCs w:val="24"/>
              </w:rPr>
            </w:pPr>
          </w:p>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700,00</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11</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Надання послуг з користування танцювальною залою для проведення різноманітних заходів  (вартість  за 1 год.  місто)</w:t>
            </w:r>
          </w:p>
        </w:tc>
        <w:tc>
          <w:tcPr>
            <w:tcW w:w="1417" w:type="dxa"/>
          </w:tcPr>
          <w:p w:rsidR="00AB0166" w:rsidRDefault="00AB0166" w:rsidP="00AB0166">
            <w:pPr>
              <w:ind w:firstLine="175"/>
              <w:jc w:val="both"/>
              <w:rPr>
                <w:rFonts w:ascii="Times New Roman" w:hAnsi="Times New Roman" w:cs="Times New Roman"/>
                <w:sz w:val="24"/>
                <w:szCs w:val="24"/>
              </w:rPr>
            </w:pPr>
          </w:p>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700,00</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12</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Надання послуг з користування  глядацькою залою для проведення різноманітних заходів  (вартість  за 1 год. село)</w:t>
            </w:r>
          </w:p>
        </w:tc>
        <w:tc>
          <w:tcPr>
            <w:tcW w:w="1417" w:type="dxa"/>
          </w:tcPr>
          <w:p w:rsidR="00AB0166" w:rsidRDefault="00AB0166" w:rsidP="00AB0166">
            <w:pPr>
              <w:ind w:firstLine="175"/>
              <w:jc w:val="both"/>
              <w:rPr>
                <w:rFonts w:ascii="Times New Roman" w:hAnsi="Times New Roman" w:cs="Times New Roman"/>
                <w:sz w:val="24"/>
                <w:szCs w:val="24"/>
              </w:rPr>
            </w:pPr>
          </w:p>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300,00</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13</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Надання послуг з користування кімнатою для проведення різноманітних заходів (вартість за 1 день місто)</w:t>
            </w:r>
          </w:p>
        </w:tc>
        <w:tc>
          <w:tcPr>
            <w:tcW w:w="1417" w:type="dxa"/>
          </w:tcPr>
          <w:p w:rsidR="00AB0166" w:rsidRDefault="00AB0166" w:rsidP="00AB0166">
            <w:pPr>
              <w:ind w:firstLine="175"/>
              <w:jc w:val="both"/>
              <w:rPr>
                <w:rFonts w:ascii="Times New Roman" w:hAnsi="Times New Roman" w:cs="Times New Roman"/>
                <w:sz w:val="24"/>
                <w:szCs w:val="24"/>
              </w:rPr>
            </w:pPr>
          </w:p>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500,00</w:t>
            </w:r>
          </w:p>
        </w:tc>
      </w:tr>
      <w:tr w:rsidR="0064426D" w:rsidRPr="00776934" w:rsidTr="00AB0166">
        <w:trPr>
          <w:trHeight w:val="72"/>
        </w:trPr>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14</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Озвучення заходу (вартість за 1год.)</w:t>
            </w:r>
          </w:p>
        </w:tc>
        <w:tc>
          <w:tcPr>
            <w:tcW w:w="1417" w:type="dxa"/>
          </w:tcPr>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600,00</w:t>
            </w:r>
          </w:p>
        </w:tc>
      </w:tr>
      <w:tr w:rsidR="0064426D" w:rsidRPr="00776934" w:rsidTr="00AB0166">
        <w:tc>
          <w:tcPr>
            <w:tcW w:w="675" w:type="dxa"/>
          </w:tcPr>
          <w:p w:rsidR="0064426D" w:rsidRPr="00776934" w:rsidRDefault="00AB0166" w:rsidP="00AB0166">
            <w:pPr>
              <w:jc w:val="center"/>
              <w:rPr>
                <w:rFonts w:ascii="Times New Roman" w:hAnsi="Times New Roman" w:cs="Times New Roman"/>
                <w:sz w:val="24"/>
                <w:szCs w:val="24"/>
              </w:rPr>
            </w:pPr>
            <w:r>
              <w:rPr>
                <w:rFonts w:ascii="Times New Roman" w:hAnsi="Times New Roman" w:cs="Times New Roman"/>
                <w:sz w:val="24"/>
                <w:szCs w:val="24"/>
              </w:rPr>
              <w:t>15</w:t>
            </w:r>
          </w:p>
        </w:tc>
        <w:tc>
          <w:tcPr>
            <w:tcW w:w="7797" w:type="dxa"/>
          </w:tcPr>
          <w:p w:rsidR="0064426D" w:rsidRPr="00776934" w:rsidRDefault="0064426D" w:rsidP="00AB0166">
            <w:pPr>
              <w:ind w:left="318"/>
              <w:jc w:val="both"/>
              <w:rPr>
                <w:rFonts w:ascii="Times New Roman" w:hAnsi="Times New Roman" w:cs="Times New Roman"/>
                <w:sz w:val="24"/>
                <w:szCs w:val="24"/>
              </w:rPr>
            </w:pPr>
            <w:r w:rsidRPr="00776934">
              <w:rPr>
                <w:rFonts w:ascii="Times New Roman" w:hAnsi="Times New Roman" w:cs="Times New Roman"/>
                <w:sz w:val="24"/>
                <w:szCs w:val="24"/>
              </w:rPr>
              <w:t>Прокат сценічних костюмів, театрального реквізиту (вартість за 1 добу)</w:t>
            </w:r>
          </w:p>
        </w:tc>
        <w:tc>
          <w:tcPr>
            <w:tcW w:w="1417" w:type="dxa"/>
          </w:tcPr>
          <w:p w:rsidR="0064426D" w:rsidRPr="00776934" w:rsidRDefault="0064426D" w:rsidP="00AB0166">
            <w:pPr>
              <w:ind w:firstLine="175"/>
              <w:jc w:val="both"/>
              <w:rPr>
                <w:rFonts w:ascii="Times New Roman" w:hAnsi="Times New Roman" w:cs="Times New Roman"/>
                <w:sz w:val="24"/>
                <w:szCs w:val="24"/>
              </w:rPr>
            </w:pPr>
            <w:r w:rsidRPr="00776934">
              <w:rPr>
                <w:rFonts w:ascii="Times New Roman" w:hAnsi="Times New Roman" w:cs="Times New Roman"/>
                <w:sz w:val="24"/>
                <w:szCs w:val="24"/>
              </w:rPr>
              <w:t>10 % від вартості</w:t>
            </w:r>
          </w:p>
        </w:tc>
      </w:tr>
    </w:tbl>
    <w:p w:rsidR="0064426D" w:rsidRPr="00776934" w:rsidRDefault="0064426D" w:rsidP="00776934">
      <w:pPr>
        <w:spacing w:after="0" w:line="240" w:lineRule="auto"/>
        <w:ind w:firstLine="567"/>
        <w:jc w:val="both"/>
        <w:rPr>
          <w:rFonts w:ascii="Times New Roman" w:hAnsi="Times New Roman" w:cs="Times New Roman"/>
          <w:sz w:val="24"/>
          <w:szCs w:val="24"/>
        </w:rPr>
      </w:pPr>
    </w:p>
    <w:p w:rsidR="000033DF" w:rsidRPr="00776934" w:rsidRDefault="000033DF" w:rsidP="00776934">
      <w:pPr>
        <w:spacing w:after="0" w:line="240" w:lineRule="auto"/>
        <w:ind w:firstLine="567"/>
        <w:jc w:val="both"/>
        <w:rPr>
          <w:rFonts w:ascii="Times New Roman" w:hAnsi="Times New Roman" w:cs="Times New Roman"/>
          <w:sz w:val="28"/>
          <w:szCs w:val="28"/>
        </w:rPr>
      </w:pPr>
    </w:p>
    <w:p w:rsidR="000033DF" w:rsidRPr="00776934" w:rsidRDefault="000033DF" w:rsidP="00776934">
      <w:pPr>
        <w:ind w:firstLine="567"/>
        <w:jc w:val="both"/>
        <w:rPr>
          <w:rFonts w:ascii="Times New Roman" w:hAnsi="Times New Roman" w:cs="Times New Roman"/>
          <w:sz w:val="28"/>
          <w:szCs w:val="28"/>
        </w:rPr>
      </w:pPr>
      <w:r w:rsidRPr="00776934">
        <w:rPr>
          <w:rFonts w:ascii="Times New Roman" w:hAnsi="Times New Roman" w:cs="Times New Roman"/>
          <w:sz w:val="24"/>
          <w:szCs w:val="24"/>
        </w:rPr>
        <w:t>Начальник відділу культури                                                                      Світлана   ДЖУС</w:t>
      </w:r>
    </w:p>
    <w:p w:rsidR="000033DF" w:rsidRPr="00776934" w:rsidRDefault="000033DF" w:rsidP="00776934">
      <w:pPr>
        <w:spacing w:after="0" w:line="240" w:lineRule="auto"/>
        <w:ind w:firstLine="567"/>
        <w:jc w:val="both"/>
        <w:rPr>
          <w:rFonts w:ascii="Times New Roman" w:hAnsi="Times New Roman" w:cs="Times New Roman"/>
          <w:sz w:val="24"/>
          <w:szCs w:val="24"/>
        </w:rPr>
      </w:pPr>
      <w:r w:rsidRPr="00776934">
        <w:rPr>
          <w:rFonts w:ascii="Times New Roman" w:hAnsi="Times New Roman" w:cs="Times New Roman"/>
          <w:sz w:val="24"/>
          <w:szCs w:val="24"/>
        </w:rPr>
        <w:t xml:space="preserve">Керуючий справами виконавчого </w:t>
      </w:r>
    </w:p>
    <w:p w:rsidR="000033DF" w:rsidRPr="00776934" w:rsidRDefault="00AB0166" w:rsidP="0077693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комітет </w:t>
      </w:r>
      <w:r w:rsidR="000033DF" w:rsidRPr="00776934">
        <w:rPr>
          <w:rFonts w:ascii="Times New Roman" w:hAnsi="Times New Roman" w:cs="Times New Roman"/>
          <w:sz w:val="24"/>
          <w:szCs w:val="24"/>
        </w:rPr>
        <w:t xml:space="preserve"> міської ради                                                   </w:t>
      </w:r>
      <w:r>
        <w:rPr>
          <w:rFonts w:ascii="Times New Roman" w:hAnsi="Times New Roman" w:cs="Times New Roman"/>
          <w:sz w:val="24"/>
          <w:szCs w:val="24"/>
        </w:rPr>
        <w:t xml:space="preserve">                   </w:t>
      </w:r>
      <w:r w:rsidR="000033DF" w:rsidRPr="00776934">
        <w:rPr>
          <w:rFonts w:ascii="Times New Roman" w:hAnsi="Times New Roman" w:cs="Times New Roman"/>
          <w:sz w:val="24"/>
          <w:szCs w:val="24"/>
        </w:rPr>
        <w:t xml:space="preserve">               Наталія  БІЛАС</w:t>
      </w:r>
    </w:p>
    <w:p w:rsidR="000033DF" w:rsidRPr="00776934" w:rsidRDefault="000033DF" w:rsidP="00776934">
      <w:pPr>
        <w:pStyle w:val="1"/>
        <w:shd w:val="clear" w:color="auto" w:fill="auto"/>
        <w:spacing w:line="331" w:lineRule="exact"/>
        <w:ind w:firstLine="567"/>
        <w:jc w:val="both"/>
        <w:rPr>
          <w:sz w:val="24"/>
          <w:szCs w:val="24"/>
        </w:rPr>
      </w:pPr>
    </w:p>
    <w:p w:rsidR="000033DF" w:rsidRPr="00776934" w:rsidRDefault="000033DF" w:rsidP="00776934">
      <w:pPr>
        <w:pStyle w:val="a6"/>
        <w:spacing w:before="0" w:beforeAutospacing="0" w:after="0" w:afterAutospacing="0"/>
        <w:ind w:firstLine="567"/>
        <w:jc w:val="both"/>
      </w:pPr>
      <w:r w:rsidRPr="00776934">
        <w:t> </w:t>
      </w:r>
    </w:p>
    <w:p w:rsidR="000033DF" w:rsidRPr="00776934" w:rsidRDefault="000033DF" w:rsidP="00776934">
      <w:pPr>
        <w:pStyle w:val="a6"/>
        <w:spacing w:before="0" w:beforeAutospacing="0" w:after="0" w:afterAutospacing="0"/>
        <w:ind w:firstLine="567"/>
        <w:jc w:val="both"/>
      </w:pPr>
      <w:r w:rsidRPr="00776934">
        <w:t> </w:t>
      </w:r>
    </w:p>
    <w:p w:rsidR="000033DF" w:rsidRPr="00F00072" w:rsidRDefault="000033DF" w:rsidP="00F00072">
      <w:pPr>
        <w:pStyle w:val="a6"/>
        <w:spacing w:before="0" w:beforeAutospacing="0" w:after="160" w:afterAutospacing="0"/>
        <w:ind w:firstLine="567"/>
        <w:jc w:val="both"/>
      </w:pPr>
      <w:r w:rsidRPr="00776934">
        <w:t> </w:t>
      </w:r>
    </w:p>
    <w:sectPr w:rsidR="000033DF" w:rsidRPr="00F00072" w:rsidSect="0077693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76496"/>
    <w:multiLevelType w:val="hybridMultilevel"/>
    <w:tmpl w:val="289C7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3DF"/>
    <w:rsid w:val="000033DF"/>
    <w:rsid w:val="00144A9D"/>
    <w:rsid w:val="003E4C12"/>
    <w:rsid w:val="005702D2"/>
    <w:rsid w:val="005C6E4C"/>
    <w:rsid w:val="0064426D"/>
    <w:rsid w:val="00776934"/>
    <w:rsid w:val="007C6BCD"/>
    <w:rsid w:val="00AA2D27"/>
    <w:rsid w:val="00AB0166"/>
    <w:rsid w:val="00BD167A"/>
    <w:rsid w:val="00C261E0"/>
    <w:rsid w:val="00D55B48"/>
    <w:rsid w:val="00DF1517"/>
    <w:rsid w:val="00F00072"/>
    <w:rsid w:val="00F52D2D"/>
    <w:rsid w:val="00F83A9D"/>
    <w:rsid w:val="00FB3F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033DF"/>
    <w:pPr>
      <w:spacing w:after="0" w:line="240" w:lineRule="auto"/>
    </w:pPr>
    <w:rPr>
      <w:rFonts w:eastAsiaTheme="minorHAnsi"/>
      <w:lang w:eastAsia="en-US"/>
    </w:rPr>
  </w:style>
  <w:style w:type="paragraph" w:customStyle="1" w:styleId="Iauiue">
    <w:name w:val="Iau?iue"/>
    <w:rsid w:val="000033DF"/>
    <w:pPr>
      <w:spacing w:after="0" w:line="240" w:lineRule="auto"/>
    </w:pPr>
    <w:rPr>
      <w:rFonts w:ascii="Times New Roman" w:eastAsia="Times New Roman" w:hAnsi="Times New Roman" w:cs="Times New Roman"/>
      <w:sz w:val="20"/>
      <w:szCs w:val="20"/>
      <w:lang w:val="en-US"/>
    </w:rPr>
  </w:style>
  <w:style w:type="paragraph" w:customStyle="1" w:styleId="Iacaaiea">
    <w:name w:val="Iacaaiea"/>
    <w:basedOn w:val="a"/>
    <w:rsid w:val="000033DF"/>
    <w:pPr>
      <w:spacing w:after="0" w:line="240" w:lineRule="auto"/>
      <w:jc w:val="center"/>
    </w:pPr>
    <w:rPr>
      <w:rFonts w:ascii="Tahoma" w:eastAsia="Times New Roman" w:hAnsi="Tahoma" w:cs="Times New Roman"/>
      <w:b/>
      <w:sz w:val="28"/>
      <w:szCs w:val="20"/>
    </w:rPr>
  </w:style>
  <w:style w:type="character" w:customStyle="1" w:styleId="a4">
    <w:name w:val="Основной текст_"/>
    <w:basedOn w:val="a0"/>
    <w:link w:val="1"/>
    <w:locked/>
    <w:rsid w:val="000033DF"/>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4"/>
    <w:rsid w:val="000033DF"/>
    <w:pPr>
      <w:shd w:val="clear" w:color="auto" w:fill="FFFFFF"/>
      <w:spacing w:after="0" w:line="317" w:lineRule="exact"/>
    </w:pPr>
    <w:rPr>
      <w:rFonts w:ascii="Times New Roman" w:eastAsia="Times New Roman" w:hAnsi="Times New Roman" w:cs="Times New Roman"/>
      <w:sz w:val="27"/>
      <w:szCs w:val="27"/>
    </w:rPr>
  </w:style>
  <w:style w:type="table" w:styleId="a5">
    <w:name w:val="Table Grid"/>
    <w:basedOn w:val="a1"/>
    <w:uiPriority w:val="59"/>
    <w:rsid w:val="000033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99"/>
    <w:unhideWhenUsed/>
    <w:rsid w:val="000033D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144A9D"/>
    <w:pPr>
      <w:ind w:left="720"/>
      <w:contextualSpacing/>
    </w:pPr>
  </w:style>
  <w:style w:type="paragraph" w:styleId="a8">
    <w:name w:val="Balloon Text"/>
    <w:basedOn w:val="a"/>
    <w:link w:val="a9"/>
    <w:uiPriority w:val="99"/>
    <w:semiHidden/>
    <w:unhideWhenUsed/>
    <w:rsid w:val="007C6BC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C6B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033DF"/>
    <w:pPr>
      <w:spacing w:after="0" w:line="240" w:lineRule="auto"/>
    </w:pPr>
    <w:rPr>
      <w:rFonts w:eastAsiaTheme="minorHAnsi"/>
      <w:lang w:eastAsia="en-US"/>
    </w:rPr>
  </w:style>
  <w:style w:type="paragraph" w:customStyle="1" w:styleId="Iauiue">
    <w:name w:val="Iau?iue"/>
    <w:rsid w:val="000033DF"/>
    <w:pPr>
      <w:spacing w:after="0" w:line="240" w:lineRule="auto"/>
    </w:pPr>
    <w:rPr>
      <w:rFonts w:ascii="Times New Roman" w:eastAsia="Times New Roman" w:hAnsi="Times New Roman" w:cs="Times New Roman"/>
      <w:sz w:val="20"/>
      <w:szCs w:val="20"/>
      <w:lang w:val="en-US"/>
    </w:rPr>
  </w:style>
  <w:style w:type="paragraph" w:customStyle="1" w:styleId="Iacaaiea">
    <w:name w:val="Iacaaiea"/>
    <w:basedOn w:val="a"/>
    <w:rsid w:val="000033DF"/>
    <w:pPr>
      <w:spacing w:after="0" w:line="240" w:lineRule="auto"/>
      <w:jc w:val="center"/>
    </w:pPr>
    <w:rPr>
      <w:rFonts w:ascii="Tahoma" w:eastAsia="Times New Roman" w:hAnsi="Tahoma" w:cs="Times New Roman"/>
      <w:b/>
      <w:sz w:val="28"/>
      <w:szCs w:val="20"/>
    </w:rPr>
  </w:style>
  <w:style w:type="character" w:customStyle="1" w:styleId="a4">
    <w:name w:val="Основной текст_"/>
    <w:basedOn w:val="a0"/>
    <w:link w:val="1"/>
    <w:locked/>
    <w:rsid w:val="000033DF"/>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4"/>
    <w:rsid w:val="000033DF"/>
    <w:pPr>
      <w:shd w:val="clear" w:color="auto" w:fill="FFFFFF"/>
      <w:spacing w:after="0" w:line="317" w:lineRule="exact"/>
    </w:pPr>
    <w:rPr>
      <w:rFonts w:ascii="Times New Roman" w:eastAsia="Times New Roman" w:hAnsi="Times New Roman" w:cs="Times New Roman"/>
      <w:sz w:val="27"/>
      <w:szCs w:val="27"/>
    </w:rPr>
  </w:style>
  <w:style w:type="table" w:styleId="a5">
    <w:name w:val="Table Grid"/>
    <w:basedOn w:val="a1"/>
    <w:uiPriority w:val="59"/>
    <w:rsid w:val="000033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99"/>
    <w:unhideWhenUsed/>
    <w:rsid w:val="000033D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144A9D"/>
    <w:pPr>
      <w:ind w:left="720"/>
      <w:contextualSpacing/>
    </w:pPr>
  </w:style>
  <w:style w:type="paragraph" w:styleId="a8">
    <w:name w:val="Balloon Text"/>
    <w:basedOn w:val="a"/>
    <w:link w:val="a9"/>
    <w:uiPriority w:val="99"/>
    <w:semiHidden/>
    <w:unhideWhenUsed/>
    <w:rsid w:val="007C6BC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C6B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6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913ED-F5D4-4FE3-92E1-C3EF645B0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11658</Words>
  <Characters>6646</Characters>
  <Application>Microsoft Office Word</Application>
  <DocSecurity>0</DocSecurity>
  <Lines>55</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2021-12-26T11:50:00Z</cp:lastPrinted>
  <dcterms:created xsi:type="dcterms:W3CDTF">2021-12-26T08:25:00Z</dcterms:created>
  <dcterms:modified xsi:type="dcterms:W3CDTF">2021-12-26T11:52:00Z</dcterms:modified>
</cp:coreProperties>
</file>