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8B" w:rsidRDefault="00B2458B" w:rsidP="00B2458B">
      <w:pPr>
        <w:tabs>
          <w:tab w:val="left" w:pos="142"/>
        </w:tabs>
        <w:jc w:val="center"/>
        <w:rPr>
          <w:sz w:val="32"/>
          <w:szCs w:val="32"/>
          <w:lang w:val="uk-UA"/>
        </w:rPr>
      </w:pPr>
      <w:r>
        <w:rPr>
          <w:noProof/>
          <w:sz w:val="32"/>
          <w:szCs w:val="32"/>
          <w:lang w:val="uk-UA" w:eastAsia="uk-UA"/>
        </w:rPr>
        <w:drawing>
          <wp:inline distT="0" distB="0" distL="0" distR="0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58B" w:rsidRPr="00503A50" w:rsidRDefault="00B2458B" w:rsidP="00B2458B">
      <w:pPr>
        <w:jc w:val="center"/>
        <w:rPr>
          <w:b/>
          <w:sz w:val="28"/>
          <w:szCs w:val="28"/>
          <w:lang w:val="uk-UA"/>
        </w:rPr>
      </w:pPr>
      <w:r w:rsidRPr="00503A50">
        <w:rPr>
          <w:b/>
          <w:sz w:val="28"/>
          <w:szCs w:val="28"/>
          <w:lang w:val="uk-UA"/>
        </w:rPr>
        <w:t>ВИКОНАВЧИЙ КОМІТЕТ  ШЕПЕТІВСЬКОЇ МІСЬКОЇ РАДИ</w:t>
      </w:r>
    </w:p>
    <w:p w:rsidR="00B2458B" w:rsidRPr="00503A50" w:rsidRDefault="00B2458B" w:rsidP="00B2458B">
      <w:pPr>
        <w:jc w:val="center"/>
        <w:rPr>
          <w:b/>
          <w:sz w:val="28"/>
          <w:szCs w:val="28"/>
          <w:lang w:val="uk-UA"/>
        </w:rPr>
      </w:pPr>
    </w:p>
    <w:p w:rsidR="00B2458B" w:rsidRPr="00503A50" w:rsidRDefault="00B2458B" w:rsidP="00B2458B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03A50">
        <w:rPr>
          <w:b/>
          <w:sz w:val="28"/>
          <w:szCs w:val="28"/>
          <w:lang w:val="uk-UA"/>
        </w:rPr>
        <w:t>РІШЕННЯ</w:t>
      </w:r>
    </w:p>
    <w:p w:rsidR="002A3F0F" w:rsidRDefault="008955D9" w:rsidP="00B72818">
      <w:pPr>
        <w:spacing w:line="360" w:lineRule="auto"/>
        <w:rPr>
          <w:lang w:val="uk-UA"/>
        </w:rPr>
      </w:pPr>
      <w:r>
        <w:rPr>
          <w:lang w:val="uk-UA"/>
        </w:rPr>
        <w:t>30 грудня</w:t>
      </w:r>
      <w:r w:rsidR="00B2458B" w:rsidRPr="00A65E41">
        <w:rPr>
          <w:lang w:val="uk-UA"/>
        </w:rPr>
        <w:t xml:space="preserve">  2021 року     </w:t>
      </w:r>
      <w:r w:rsidR="00B72818">
        <w:rPr>
          <w:lang w:val="uk-UA"/>
        </w:rPr>
        <w:t xml:space="preserve">           </w:t>
      </w:r>
      <w:r w:rsidR="00B2458B" w:rsidRPr="00A65E41">
        <w:rPr>
          <w:lang w:val="uk-UA"/>
        </w:rPr>
        <w:t xml:space="preserve">    </w:t>
      </w:r>
      <w:r w:rsidR="00D06E6D">
        <w:rPr>
          <w:lang w:val="uk-UA"/>
        </w:rPr>
        <w:t xml:space="preserve"> </w:t>
      </w:r>
      <w:r>
        <w:rPr>
          <w:lang w:val="uk-UA"/>
        </w:rPr>
        <w:t xml:space="preserve">         </w:t>
      </w:r>
      <w:r w:rsidR="005578F5">
        <w:rPr>
          <w:lang w:val="uk-UA"/>
        </w:rPr>
        <w:t xml:space="preserve"> </w:t>
      </w:r>
      <w:r>
        <w:rPr>
          <w:lang w:val="uk-UA"/>
        </w:rPr>
        <w:t xml:space="preserve"> </w:t>
      </w:r>
      <w:bookmarkStart w:id="0" w:name="_GoBack"/>
      <w:bookmarkEnd w:id="0"/>
      <w:r w:rsidR="00B2458B" w:rsidRPr="00A65E41">
        <w:rPr>
          <w:lang w:val="uk-UA"/>
        </w:rPr>
        <w:t xml:space="preserve"> м. Шепетівка           </w:t>
      </w:r>
      <w:r w:rsidR="00B2458B" w:rsidRPr="00A65E41">
        <w:tab/>
      </w:r>
      <w:r w:rsidR="00B2458B" w:rsidRPr="00A65E41">
        <w:rPr>
          <w:lang w:val="uk-UA"/>
        </w:rPr>
        <w:t xml:space="preserve">          </w:t>
      </w:r>
      <w:r w:rsidR="002A3F0F">
        <w:rPr>
          <w:lang w:val="uk-UA"/>
        </w:rPr>
        <w:t xml:space="preserve">                  </w:t>
      </w:r>
      <w:r w:rsidR="00B2458B" w:rsidRPr="00A65E41">
        <w:rPr>
          <w:lang w:val="uk-UA"/>
        </w:rPr>
        <w:t xml:space="preserve"> № </w:t>
      </w:r>
      <w:r>
        <w:rPr>
          <w:lang w:val="uk-UA"/>
        </w:rPr>
        <w:t>454</w:t>
      </w:r>
      <w:r w:rsidR="00B2458B" w:rsidRPr="00A65E41">
        <w:rPr>
          <w:lang w:val="uk-UA"/>
        </w:rPr>
        <w:t xml:space="preserve">  </w:t>
      </w:r>
    </w:p>
    <w:p w:rsidR="0072199E" w:rsidRDefault="00B2458B" w:rsidP="00B2458B">
      <w:pPr>
        <w:rPr>
          <w:bCs/>
          <w:lang w:val="uk-UA"/>
        </w:rPr>
      </w:pPr>
      <w:r w:rsidRPr="0090689F">
        <w:rPr>
          <w:bCs/>
          <w:lang w:val="uk-UA"/>
        </w:rPr>
        <w:t xml:space="preserve">Про </w:t>
      </w:r>
      <w:r w:rsidR="0072199E">
        <w:rPr>
          <w:bCs/>
          <w:lang w:val="uk-UA"/>
        </w:rPr>
        <w:t>внесення змін у рішення виконавчого</w:t>
      </w:r>
    </w:p>
    <w:p w:rsidR="00311A52" w:rsidRDefault="0072199E" w:rsidP="00311A52">
      <w:pPr>
        <w:rPr>
          <w:bCs/>
          <w:lang w:val="uk-UA"/>
        </w:rPr>
      </w:pPr>
      <w:r>
        <w:rPr>
          <w:bCs/>
          <w:lang w:val="uk-UA"/>
        </w:rPr>
        <w:t>комітету від 21</w:t>
      </w:r>
      <w:r w:rsidR="00B72818">
        <w:rPr>
          <w:bCs/>
          <w:lang w:val="uk-UA"/>
        </w:rPr>
        <w:t xml:space="preserve"> жовтня </w:t>
      </w:r>
      <w:r>
        <w:rPr>
          <w:bCs/>
          <w:lang w:val="uk-UA"/>
        </w:rPr>
        <w:t>2021</w:t>
      </w:r>
      <w:r w:rsidR="00B72818">
        <w:rPr>
          <w:bCs/>
          <w:lang w:val="uk-UA"/>
        </w:rPr>
        <w:t xml:space="preserve"> року </w:t>
      </w:r>
      <w:r>
        <w:rPr>
          <w:bCs/>
          <w:lang w:val="uk-UA"/>
        </w:rPr>
        <w:t xml:space="preserve"> № 337</w:t>
      </w:r>
      <w:r w:rsidR="00311A52" w:rsidRPr="00311A52">
        <w:rPr>
          <w:bCs/>
          <w:lang w:val="uk-UA"/>
        </w:rPr>
        <w:t xml:space="preserve"> </w:t>
      </w:r>
    </w:p>
    <w:p w:rsidR="00311A52" w:rsidRPr="0090689F" w:rsidRDefault="00311A52" w:rsidP="00311A52">
      <w:pPr>
        <w:rPr>
          <w:bCs/>
          <w:lang w:val="uk-UA"/>
        </w:rPr>
      </w:pPr>
    </w:p>
    <w:p w:rsidR="00B2458B" w:rsidRPr="0090689F" w:rsidRDefault="00B2458B" w:rsidP="001039D3">
      <w:pPr>
        <w:ind w:firstLine="567"/>
        <w:jc w:val="both"/>
        <w:rPr>
          <w:bCs/>
          <w:lang w:val="uk-UA"/>
        </w:rPr>
      </w:pPr>
      <w:r w:rsidRPr="0090689F">
        <w:rPr>
          <w:bCs/>
          <w:lang w:val="uk-UA"/>
        </w:rPr>
        <w:t xml:space="preserve">Відповідно до </w:t>
      </w:r>
      <w:r w:rsidR="00966B06">
        <w:rPr>
          <w:bCs/>
          <w:lang w:val="uk-UA"/>
        </w:rPr>
        <w:t xml:space="preserve">звернень адміністрацій </w:t>
      </w:r>
      <w:proofErr w:type="spellStart"/>
      <w:r w:rsidR="00966B06">
        <w:rPr>
          <w:bCs/>
          <w:lang w:val="uk-UA"/>
        </w:rPr>
        <w:t>Плесенського</w:t>
      </w:r>
      <w:proofErr w:type="spellEnd"/>
      <w:r w:rsidR="00966B06">
        <w:rPr>
          <w:bCs/>
          <w:lang w:val="uk-UA"/>
        </w:rPr>
        <w:t xml:space="preserve"> та </w:t>
      </w:r>
      <w:proofErr w:type="spellStart"/>
      <w:r w:rsidR="00966B06">
        <w:rPr>
          <w:bCs/>
          <w:lang w:val="uk-UA"/>
        </w:rPr>
        <w:t>Пліщинського</w:t>
      </w:r>
      <w:proofErr w:type="spellEnd"/>
      <w:r w:rsidR="00966B06">
        <w:rPr>
          <w:bCs/>
          <w:lang w:val="uk-UA"/>
        </w:rPr>
        <w:t xml:space="preserve"> закладів дошкільної освіти щодо </w:t>
      </w:r>
      <w:r w:rsidR="007C6CA7">
        <w:rPr>
          <w:bCs/>
          <w:lang w:val="uk-UA"/>
        </w:rPr>
        <w:t xml:space="preserve">можливості зменшення батьківської плати за харчування дошкільників у зв’язку з </w:t>
      </w:r>
      <w:r w:rsidR="00966B06">
        <w:rPr>
          <w:bCs/>
          <w:lang w:val="uk-UA"/>
        </w:rPr>
        <w:t>надання</w:t>
      </w:r>
      <w:r w:rsidR="007C6CA7">
        <w:rPr>
          <w:bCs/>
          <w:lang w:val="uk-UA"/>
        </w:rPr>
        <w:t>м</w:t>
      </w:r>
      <w:r w:rsidR="00966B06">
        <w:rPr>
          <w:bCs/>
          <w:lang w:val="uk-UA"/>
        </w:rPr>
        <w:t xml:space="preserve"> батьками безкоштовно овочів та фруктів для організації </w:t>
      </w:r>
      <w:r w:rsidR="00771F51">
        <w:rPr>
          <w:bCs/>
          <w:lang w:val="uk-UA"/>
        </w:rPr>
        <w:t>харчування дітей</w:t>
      </w:r>
      <w:r w:rsidR="00311A52">
        <w:rPr>
          <w:bCs/>
          <w:lang w:val="uk-UA"/>
        </w:rPr>
        <w:t xml:space="preserve"> у дошкільних закладах</w:t>
      </w:r>
      <w:r w:rsidR="00771F51">
        <w:rPr>
          <w:bCs/>
          <w:lang w:val="uk-UA"/>
        </w:rPr>
        <w:t>,</w:t>
      </w:r>
      <w:r w:rsidR="007C6CA7">
        <w:rPr>
          <w:bCs/>
          <w:lang w:val="uk-UA"/>
        </w:rPr>
        <w:t xml:space="preserve"> </w:t>
      </w:r>
      <w:r w:rsidR="00842553" w:rsidRPr="00A65E41">
        <w:rPr>
          <w:bCs/>
          <w:lang w:val="uk-UA"/>
        </w:rPr>
        <w:t xml:space="preserve"> </w:t>
      </w:r>
      <w:r w:rsidRPr="0090689F">
        <w:rPr>
          <w:bCs/>
          <w:lang w:val="uk-UA"/>
        </w:rPr>
        <w:t>керуючись ст.32 Закону України «Про місцеве самоврядування в Україні», виконавчий комітет міської ради</w:t>
      </w:r>
    </w:p>
    <w:p w:rsidR="00B2458B" w:rsidRPr="0090689F" w:rsidRDefault="00B2458B" w:rsidP="00B2458B">
      <w:pPr>
        <w:jc w:val="both"/>
        <w:rPr>
          <w:bCs/>
          <w:lang w:val="uk-UA"/>
        </w:rPr>
      </w:pPr>
    </w:p>
    <w:p w:rsidR="00B2458B" w:rsidRDefault="00B2458B" w:rsidP="001039D3">
      <w:pPr>
        <w:ind w:firstLine="567"/>
        <w:jc w:val="both"/>
        <w:rPr>
          <w:bCs/>
          <w:lang w:val="uk-UA"/>
        </w:rPr>
      </w:pPr>
      <w:r w:rsidRPr="0090689F">
        <w:rPr>
          <w:bCs/>
          <w:lang w:val="uk-UA"/>
        </w:rPr>
        <w:t>В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И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Р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І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Ш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И</w:t>
      </w:r>
      <w:r w:rsidR="001039D3">
        <w:rPr>
          <w:bCs/>
          <w:lang w:val="uk-UA"/>
        </w:rPr>
        <w:t xml:space="preserve"> </w:t>
      </w:r>
      <w:r w:rsidRPr="0090689F">
        <w:rPr>
          <w:bCs/>
          <w:lang w:val="uk-UA"/>
        </w:rPr>
        <w:t>В:</w:t>
      </w:r>
    </w:p>
    <w:p w:rsidR="001039D3" w:rsidRPr="0090689F" w:rsidRDefault="001039D3" w:rsidP="001039D3">
      <w:pPr>
        <w:ind w:firstLine="567"/>
        <w:jc w:val="both"/>
        <w:rPr>
          <w:bCs/>
          <w:lang w:val="uk-UA"/>
        </w:rPr>
      </w:pPr>
    </w:p>
    <w:p w:rsidR="001039D3" w:rsidRPr="001039D3" w:rsidRDefault="00EC7974" w:rsidP="001039D3">
      <w:pPr>
        <w:pStyle w:val="a8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bCs/>
          <w:lang w:val="uk-UA"/>
        </w:rPr>
      </w:pPr>
      <w:proofErr w:type="spellStart"/>
      <w:r w:rsidRPr="001039D3">
        <w:rPr>
          <w:bCs/>
          <w:lang w:val="uk-UA"/>
        </w:rPr>
        <w:t>Внести</w:t>
      </w:r>
      <w:proofErr w:type="spellEnd"/>
      <w:r w:rsidRPr="001039D3">
        <w:rPr>
          <w:bCs/>
          <w:lang w:val="uk-UA"/>
        </w:rPr>
        <w:t xml:space="preserve"> зміни у пункт 2</w:t>
      </w:r>
      <w:r w:rsidR="0072199E" w:rsidRPr="001039D3">
        <w:rPr>
          <w:bCs/>
          <w:lang w:val="uk-UA"/>
        </w:rPr>
        <w:t xml:space="preserve"> рішення виконавчого комітету Шепетівської міської ради</w:t>
      </w:r>
      <w:r w:rsidR="00311A52" w:rsidRPr="001039D3">
        <w:rPr>
          <w:bCs/>
          <w:lang w:val="uk-UA"/>
        </w:rPr>
        <w:t xml:space="preserve"> від 21.10.2021 № 337 « Про встановлення плати та надання пільгових умов за харчування дітей в закладах дошкільної освіти Шепетівської міської територіальної громади на 2022 рік»</w:t>
      </w:r>
      <w:r w:rsidR="001039D3" w:rsidRPr="001039D3">
        <w:rPr>
          <w:bCs/>
          <w:lang w:val="uk-UA"/>
        </w:rPr>
        <w:t xml:space="preserve">, виклавши </w:t>
      </w:r>
      <w:r w:rsidR="00311A52" w:rsidRPr="001039D3">
        <w:rPr>
          <w:bCs/>
          <w:lang w:val="uk-UA"/>
        </w:rPr>
        <w:t xml:space="preserve">його у </w:t>
      </w:r>
      <w:r w:rsidR="001039D3" w:rsidRPr="001039D3">
        <w:rPr>
          <w:bCs/>
          <w:lang w:val="uk-UA"/>
        </w:rPr>
        <w:t>наступній</w:t>
      </w:r>
      <w:r w:rsidR="00311A52" w:rsidRPr="001039D3">
        <w:rPr>
          <w:bCs/>
          <w:lang w:val="uk-UA"/>
        </w:rPr>
        <w:t xml:space="preserve"> редакції</w:t>
      </w:r>
      <w:r w:rsidR="001039D3" w:rsidRPr="001039D3">
        <w:rPr>
          <w:bCs/>
          <w:lang w:val="uk-UA"/>
        </w:rPr>
        <w:t>:</w:t>
      </w:r>
    </w:p>
    <w:p w:rsidR="001039D3" w:rsidRDefault="00311A52" w:rsidP="001039D3">
      <w:pPr>
        <w:ind w:firstLine="567"/>
        <w:jc w:val="both"/>
        <w:rPr>
          <w:bCs/>
          <w:lang w:val="uk-UA"/>
        </w:rPr>
      </w:pPr>
      <w:r w:rsidRPr="001039D3">
        <w:rPr>
          <w:bCs/>
          <w:lang w:val="uk-UA"/>
        </w:rPr>
        <w:t>«</w:t>
      </w:r>
      <w:r w:rsidR="001039D3">
        <w:rPr>
          <w:bCs/>
          <w:lang w:val="uk-UA"/>
        </w:rPr>
        <w:t xml:space="preserve">2. </w:t>
      </w:r>
      <w:r w:rsidRPr="001039D3">
        <w:rPr>
          <w:bCs/>
          <w:lang w:val="uk-UA"/>
        </w:rPr>
        <w:t xml:space="preserve">Встановити розмір батьківської плати за харчування дітей </w:t>
      </w:r>
      <w:r w:rsidR="004171B4" w:rsidRPr="001039D3">
        <w:rPr>
          <w:bCs/>
          <w:lang w:val="uk-UA"/>
        </w:rPr>
        <w:t>в закладах дошкільної освіти Шепетівської міської територіальної громади</w:t>
      </w:r>
      <w:r w:rsidR="001039D3">
        <w:rPr>
          <w:bCs/>
          <w:lang w:val="uk-UA"/>
        </w:rPr>
        <w:t xml:space="preserve"> </w:t>
      </w:r>
      <w:r w:rsidR="001039D3" w:rsidRPr="001039D3">
        <w:rPr>
          <w:bCs/>
          <w:lang w:val="uk-UA"/>
        </w:rPr>
        <w:t>з 01.01.2022</w:t>
      </w:r>
      <w:r w:rsidR="001039D3">
        <w:rPr>
          <w:bCs/>
          <w:lang w:val="uk-UA"/>
        </w:rPr>
        <w:t xml:space="preserve"> по 31.12.2022:</w:t>
      </w:r>
    </w:p>
    <w:p w:rsidR="004171B4" w:rsidRPr="001039D3" w:rsidRDefault="001039D3" w:rsidP="001039D3">
      <w:pPr>
        <w:ind w:firstLine="567"/>
        <w:jc w:val="both"/>
        <w:rPr>
          <w:bCs/>
          <w:lang w:val="uk-UA"/>
        </w:rPr>
      </w:pPr>
      <w:r>
        <w:rPr>
          <w:bCs/>
          <w:lang w:val="uk-UA"/>
        </w:rPr>
        <w:t>2.1.</w:t>
      </w:r>
      <w:r w:rsidR="004171B4" w:rsidRPr="001039D3">
        <w:rPr>
          <w:bCs/>
          <w:lang w:val="uk-UA"/>
        </w:rPr>
        <w:t xml:space="preserve"> </w:t>
      </w:r>
      <w:r w:rsidR="007F40B4" w:rsidRPr="001039D3">
        <w:rPr>
          <w:bCs/>
          <w:lang w:val="uk-UA"/>
        </w:rPr>
        <w:t xml:space="preserve">по місту Шепетівці </w:t>
      </w:r>
      <w:r w:rsidR="004171B4" w:rsidRPr="001039D3">
        <w:rPr>
          <w:bCs/>
          <w:lang w:val="uk-UA"/>
        </w:rPr>
        <w:t>в розмірі 60% від вартості</w:t>
      </w:r>
      <w:r w:rsidR="003A52A4" w:rsidRPr="001039D3">
        <w:rPr>
          <w:bCs/>
          <w:lang w:val="uk-UA"/>
        </w:rPr>
        <w:t xml:space="preserve"> загального </w:t>
      </w:r>
      <w:r w:rsidR="004171B4" w:rsidRPr="001039D3">
        <w:rPr>
          <w:bCs/>
          <w:lang w:val="uk-UA"/>
        </w:rPr>
        <w:t xml:space="preserve"> харчування на день</w:t>
      </w:r>
      <w:r w:rsidR="000077DA" w:rsidRPr="001039D3">
        <w:rPr>
          <w:bCs/>
          <w:lang w:val="uk-UA"/>
        </w:rPr>
        <w:t>:</w:t>
      </w:r>
    </w:p>
    <w:p w:rsidR="000077DA" w:rsidRDefault="000077DA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в групах раннього віку (ясельних) – </w:t>
      </w:r>
      <w:r w:rsidR="00214CB1">
        <w:rPr>
          <w:bCs/>
          <w:lang w:val="uk-UA"/>
        </w:rPr>
        <w:t>19</w:t>
      </w:r>
      <w:r>
        <w:rPr>
          <w:bCs/>
          <w:lang w:val="uk-UA"/>
        </w:rPr>
        <w:t xml:space="preserve"> гривень </w:t>
      </w:r>
      <w:r w:rsidR="00214CB1">
        <w:rPr>
          <w:bCs/>
          <w:lang w:val="uk-UA"/>
        </w:rPr>
        <w:t>95</w:t>
      </w:r>
      <w:r>
        <w:rPr>
          <w:bCs/>
          <w:lang w:val="uk-UA"/>
        </w:rPr>
        <w:t xml:space="preserve"> коп.;</w:t>
      </w:r>
    </w:p>
    <w:p w:rsidR="000077DA" w:rsidRDefault="000077DA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в дошкільних групах – 2</w:t>
      </w:r>
      <w:r w:rsidR="00214CB1">
        <w:rPr>
          <w:bCs/>
          <w:lang w:val="uk-UA"/>
        </w:rPr>
        <w:t>8</w:t>
      </w:r>
      <w:r>
        <w:rPr>
          <w:bCs/>
          <w:lang w:val="uk-UA"/>
        </w:rPr>
        <w:t xml:space="preserve"> гривень </w:t>
      </w:r>
      <w:r w:rsidR="00214CB1">
        <w:rPr>
          <w:bCs/>
          <w:lang w:val="uk-UA"/>
        </w:rPr>
        <w:t>46</w:t>
      </w:r>
      <w:r>
        <w:rPr>
          <w:bCs/>
          <w:lang w:val="uk-UA"/>
        </w:rPr>
        <w:t xml:space="preserve"> коп.</w:t>
      </w:r>
    </w:p>
    <w:p w:rsidR="000077DA" w:rsidRDefault="000077DA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в групах з цілодобовим перебуванням дітей – </w:t>
      </w:r>
      <w:r w:rsidR="00214CB1">
        <w:rPr>
          <w:bCs/>
          <w:lang w:val="uk-UA"/>
        </w:rPr>
        <w:t>36</w:t>
      </w:r>
      <w:r>
        <w:rPr>
          <w:bCs/>
          <w:lang w:val="uk-UA"/>
        </w:rPr>
        <w:t xml:space="preserve"> гривень </w:t>
      </w:r>
      <w:r w:rsidR="00214CB1">
        <w:rPr>
          <w:bCs/>
          <w:lang w:val="uk-UA"/>
        </w:rPr>
        <w:t>1</w:t>
      </w:r>
      <w:r>
        <w:rPr>
          <w:bCs/>
          <w:lang w:val="uk-UA"/>
        </w:rPr>
        <w:t>0 коп.</w:t>
      </w:r>
    </w:p>
    <w:p w:rsidR="001039D3" w:rsidRPr="001039D3" w:rsidRDefault="001039D3" w:rsidP="001039D3">
      <w:pPr>
        <w:ind w:firstLine="567"/>
        <w:jc w:val="both"/>
        <w:rPr>
          <w:bCs/>
          <w:lang w:val="uk-UA"/>
        </w:rPr>
      </w:pPr>
      <w:r>
        <w:rPr>
          <w:bCs/>
          <w:lang w:val="uk-UA"/>
        </w:rPr>
        <w:t>2.2.</w:t>
      </w:r>
      <w:r w:rsidRPr="001039D3">
        <w:rPr>
          <w:bCs/>
          <w:lang w:val="uk-UA"/>
        </w:rPr>
        <w:t xml:space="preserve">  у </w:t>
      </w:r>
      <w:proofErr w:type="spellStart"/>
      <w:r w:rsidRPr="001039D3">
        <w:rPr>
          <w:bCs/>
          <w:lang w:val="uk-UA"/>
        </w:rPr>
        <w:t>Плесенському</w:t>
      </w:r>
      <w:proofErr w:type="spellEnd"/>
      <w:r w:rsidRPr="001039D3">
        <w:rPr>
          <w:bCs/>
          <w:lang w:val="uk-UA"/>
        </w:rPr>
        <w:t xml:space="preserve"> і </w:t>
      </w:r>
      <w:proofErr w:type="spellStart"/>
      <w:r w:rsidRPr="001039D3">
        <w:rPr>
          <w:bCs/>
          <w:lang w:val="uk-UA"/>
        </w:rPr>
        <w:t>Пліщинському</w:t>
      </w:r>
      <w:proofErr w:type="spellEnd"/>
      <w:r w:rsidRPr="001039D3">
        <w:rPr>
          <w:bCs/>
          <w:lang w:val="uk-UA"/>
        </w:rPr>
        <w:t xml:space="preserve">  ЗДО -  40% від вартості загального  харчування на день:</w:t>
      </w:r>
    </w:p>
    <w:p w:rsidR="001039D3" w:rsidRDefault="001039D3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в групах раннього віку (ясельних) – 13 гривень 30 коп.;</w:t>
      </w:r>
    </w:p>
    <w:p w:rsidR="001039D3" w:rsidRDefault="001039D3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в дошкільних групах – 18 гривень 98 коп.</w:t>
      </w:r>
    </w:p>
    <w:p w:rsidR="001039D3" w:rsidRPr="001039D3" w:rsidRDefault="001039D3" w:rsidP="001039D3">
      <w:pPr>
        <w:pStyle w:val="a8"/>
        <w:numPr>
          <w:ilvl w:val="0"/>
          <w:numId w:val="5"/>
        </w:numPr>
        <w:ind w:left="0" w:firstLine="567"/>
        <w:jc w:val="both"/>
        <w:rPr>
          <w:bCs/>
          <w:lang w:val="uk-UA"/>
        </w:rPr>
      </w:pPr>
      <w:r>
        <w:rPr>
          <w:bCs/>
          <w:lang w:val="uk-UA"/>
        </w:rPr>
        <w:t>в групах з цілодобовим перебуванням дітей – 24 гривні 07 коп.»</w:t>
      </w:r>
    </w:p>
    <w:p w:rsidR="00B2458B" w:rsidRDefault="001039D3" w:rsidP="001039D3">
      <w:pPr>
        <w:tabs>
          <w:tab w:val="num" w:pos="0"/>
        </w:tabs>
        <w:ind w:firstLine="567"/>
        <w:jc w:val="both"/>
        <w:rPr>
          <w:bCs/>
          <w:lang w:val="uk-UA"/>
        </w:rPr>
      </w:pPr>
      <w:r>
        <w:rPr>
          <w:bCs/>
          <w:lang w:val="uk-UA"/>
        </w:rPr>
        <w:t>2</w:t>
      </w:r>
      <w:r w:rsidR="00CC7919">
        <w:rPr>
          <w:bCs/>
          <w:lang w:val="uk-UA"/>
        </w:rPr>
        <w:t xml:space="preserve">. </w:t>
      </w:r>
      <w:r w:rsidR="00B2458B" w:rsidRPr="0090689F">
        <w:rPr>
          <w:bCs/>
          <w:lang w:val="uk-UA"/>
        </w:rPr>
        <w:t>Контроль за виконанням рішення покласти на заступника міського голови з питань діяльності викона</w:t>
      </w:r>
      <w:r w:rsidR="000823CC">
        <w:rPr>
          <w:bCs/>
          <w:lang w:val="uk-UA"/>
        </w:rPr>
        <w:t xml:space="preserve">вчих органів </w:t>
      </w:r>
      <w:proofErr w:type="spellStart"/>
      <w:r>
        <w:rPr>
          <w:bCs/>
          <w:lang w:val="uk-UA"/>
        </w:rPr>
        <w:t>Г.</w:t>
      </w:r>
      <w:r w:rsidR="000823CC">
        <w:rPr>
          <w:bCs/>
          <w:lang w:val="uk-UA"/>
        </w:rPr>
        <w:t>Безкоровайну</w:t>
      </w:r>
      <w:proofErr w:type="spellEnd"/>
      <w:r w:rsidR="000823CC">
        <w:rPr>
          <w:bCs/>
          <w:lang w:val="uk-UA"/>
        </w:rPr>
        <w:t xml:space="preserve">  та</w:t>
      </w:r>
      <w:r w:rsidR="00B2458B" w:rsidRPr="0090689F">
        <w:rPr>
          <w:bCs/>
          <w:lang w:val="uk-UA"/>
        </w:rPr>
        <w:t xml:space="preserve"> начальника </w:t>
      </w:r>
      <w:r w:rsidR="000823CC">
        <w:rPr>
          <w:bCs/>
          <w:lang w:val="uk-UA"/>
        </w:rPr>
        <w:t xml:space="preserve">управління освіти </w:t>
      </w:r>
      <w:proofErr w:type="spellStart"/>
      <w:r>
        <w:rPr>
          <w:bCs/>
          <w:lang w:val="uk-UA"/>
        </w:rPr>
        <w:t>Л.Тихончук</w:t>
      </w:r>
      <w:proofErr w:type="spellEnd"/>
      <w:r>
        <w:rPr>
          <w:bCs/>
          <w:lang w:val="uk-UA"/>
        </w:rPr>
        <w:t>.</w:t>
      </w:r>
    </w:p>
    <w:p w:rsidR="007400D8" w:rsidRDefault="007400D8" w:rsidP="00B2458B">
      <w:pPr>
        <w:tabs>
          <w:tab w:val="num" w:pos="0"/>
        </w:tabs>
        <w:ind w:hanging="360"/>
        <w:jc w:val="both"/>
        <w:rPr>
          <w:bCs/>
          <w:lang w:val="uk-UA"/>
        </w:rPr>
      </w:pPr>
    </w:p>
    <w:p w:rsidR="007400D8" w:rsidRDefault="007400D8" w:rsidP="00B2458B">
      <w:pPr>
        <w:tabs>
          <w:tab w:val="num" w:pos="0"/>
        </w:tabs>
        <w:ind w:hanging="360"/>
        <w:jc w:val="both"/>
        <w:rPr>
          <w:bCs/>
          <w:lang w:val="uk-UA"/>
        </w:rPr>
      </w:pPr>
    </w:p>
    <w:p w:rsidR="001039D3" w:rsidRDefault="001039D3" w:rsidP="00B2458B">
      <w:pPr>
        <w:tabs>
          <w:tab w:val="num" w:pos="0"/>
        </w:tabs>
        <w:ind w:hanging="360"/>
        <w:jc w:val="both"/>
        <w:rPr>
          <w:bCs/>
          <w:lang w:val="uk-UA"/>
        </w:rPr>
      </w:pPr>
    </w:p>
    <w:p w:rsidR="00B2458B" w:rsidRPr="0090689F" w:rsidRDefault="00B2458B" w:rsidP="001039D3">
      <w:pPr>
        <w:ind w:firstLine="567"/>
        <w:jc w:val="both"/>
        <w:rPr>
          <w:bCs/>
          <w:lang w:val="uk-UA"/>
        </w:rPr>
      </w:pPr>
      <w:r w:rsidRPr="0090689F">
        <w:rPr>
          <w:bCs/>
          <w:lang w:val="uk-UA"/>
        </w:rPr>
        <w:t xml:space="preserve">Міський голова                               </w:t>
      </w:r>
      <w:r w:rsidR="000D75E9">
        <w:rPr>
          <w:bCs/>
          <w:lang w:val="uk-UA"/>
        </w:rPr>
        <w:tab/>
      </w:r>
      <w:r w:rsidR="000D75E9">
        <w:rPr>
          <w:bCs/>
          <w:lang w:val="uk-UA"/>
        </w:rPr>
        <w:tab/>
      </w:r>
      <w:r w:rsidR="003A52A4">
        <w:rPr>
          <w:bCs/>
          <w:lang w:val="uk-UA"/>
        </w:rPr>
        <w:tab/>
      </w:r>
      <w:r w:rsidR="003A52A4">
        <w:rPr>
          <w:bCs/>
          <w:lang w:val="uk-UA"/>
        </w:rPr>
        <w:tab/>
      </w:r>
      <w:r w:rsidR="003A52A4">
        <w:rPr>
          <w:bCs/>
          <w:lang w:val="uk-UA"/>
        </w:rPr>
        <w:tab/>
      </w:r>
      <w:r w:rsidR="003A52A4">
        <w:rPr>
          <w:bCs/>
          <w:lang w:val="uk-UA"/>
        </w:rPr>
        <w:tab/>
      </w:r>
      <w:r w:rsidR="000D75E9">
        <w:rPr>
          <w:bCs/>
          <w:lang w:val="uk-UA"/>
        </w:rPr>
        <w:t xml:space="preserve">Віталій </w:t>
      </w:r>
      <w:r w:rsidRPr="0090689F">
        <w:rPr>
          <w:bCs/>
          <w:lang w:val="uk-UA"/>
        </w:rPr>
        <w:t>Б</w:t>
      </w:r>
      <w:r w:rsidR="000D75E9">
        <w:rPr>
          <w:bCs/>
          <w:lang w:val="uk-UA"/>
        </w:rPr>
        <w:t>УЗИЛЬ</w:t>
      </w:r>
    </w:p>
    <w:p w:rsidR="00B2458B" w:rsidRDefault="00B2458B" w:rsidP="00B2458B">
      <w:pPr>
        <w:jc w:val="both"/>
        <w:rPr>
          <w:bCs/>
          <w:sz w:val="28"/>
          <w:szCs w:val="28"/>
          <w:lang w:val="uk-UA"/>
        </w:rPr>
      </w:pPr>
    </w:p>
    <w:p w:rsidR="00B2458B" w:rsidRDefault="00B2458B" w:rsidP="00B2458B">
      <w:pPr>
        <w:rPr>
          <w:bCs/>
          <w:sz w:val="28"/>
          <w:szCs w:val="28"/>
          <w:lang w:val="uk-UA"/>
        </w:rPr>
      </w:pPr>
    </w:p>
    <w:p w:rsidR="00B2458B" w:rsidRDefault="00B2458B" w:rsidP="00B2458B">
      <w:pPr>
        <w:rPr>
          <w:bCs/>
          <w:sz w:val="28"/>
          <w:szCs w:val="28"/>
          <w:lang w:val="uk-UA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p w:rsidR="00B2458B" w:rsidRDefault="00B2458B" w:rsidP="00B2458B">
      <w:pPr>
        <w:pStyle w:val="a4"/>
        <w:ind w:left="706"/>
        <w:jc w:val="left"/>
        <w:rPr>
          <w:color w:val="auto"/>
          <w:sz w:val="24"/>
          <w:szCs w:val="24"/>
        </w:rPr>
      </w:pPr>
    </w:p>
    <w:sectPr w:rsidR="00B2458B" w:rsidSect="008955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533"/>
    <w:multiLevelType w:val="hybridMultilevel"/>
    <w:tmpl w:val="1DE654A0"/>
    <w:lvl w:ilvl="0" w:tplc="11AE8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B0C96"/>
    <w:multiLevelType w:val="hybridMultilevel"/>
    <w:tmpl w:val="965272B0"/>
    <w:lvl w:ilvl="0" w:tplc="5C4665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44360829"/>
    <w:multiLevelType w:val="hybridMultilevel"/>
    <w:tmpl w:val="7528FA3A"/>
    <w:lvl w:ilvl="0" w:tplc="D03287A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9A91531"/>
    <w:multiLevelType w:val="hybridMultilevel"/>
    <w:tmpl w:val="9A4A9F86"/>
    <w:lvl w:ilvl="0" w:tplc="4CA233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5397F"/>
    <w:multiLevelType w:val="hybridMultilevel"/>
    <w:tmpl w:val="F990A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8B"/>
    <w:rsid w:val="000077DA"/>
    <w:rsid w:val="00063897"/>
    <w:rsid w:val="000823CC"/>
    <w:rsid w:val="000D75E9"/>
    <w:rsid w:val="001039D3"/>
    <w:rsid w:val="001146DB"/>
    <w:rsid w:val="00140520"/>
    <w:rsid w:val="001605A6"/>
    <w:rsid w:val="00176ABD"/>
    <w:rsid w:val="001A3386"/>
    <w:rsid w:val="001A69EE"/>
    <w:rsid w:val="001B388B"/>
    <w:rsid w:val="00214CB1"/>
    <w:rsid w:val="002857A0"/>
    <w:rsid w:val="002A3F0F"/>
    <w:rsid w:val="00302DCB"/>
    <w:rsid w:val="00311A52"/>
    <w:rsid w:val="00360A8B"/>
    <w:rsid w:val="003A31AE"/>
    <w:rsid w:val="003A52A4"/>
    <w:rsid w:val="003F29B2"/>
    <w:rsid w:val="004171B4"/>
    <w:rsid w:val="00446BD7"/>
    <w:rsid w:val="004A3CAB"/>
    <w:rsid w:val="00500275"/>
    <w:rsid w:val="00503A50"/>
    <w:rsid w:val="005578F5"/>
    <w:rsid w:val="005C059F"/>
    <w:rsid w:val="005D56BD"/>
    <w:rsid w:val="00620747"/>
    <w:rsid w:val="006715B8"/>
    <w:rsid w:val="0071505A"/>
    <w:rsid w:val="0072199E"/>
    <w:rsid w:val="007400D8"/>
    <w:rsid w:val="0075308E"/>
    <w:rsid w:val="00755220"/>
    <w:rsid w:val="00771F51"/>
    <w:rsid w:val="007C6CA7"/>
    <w:rsid w:val="007F40B4"/>
    <w:rsid w:val="00842553"/>
    <w:rsid w:val="008955D9"/>
    <w:rsid w:val="0090689F"/>
    <w:rsid w:val="00934088"/>
    <w:rsid w:val="00966B06"/>
    <w:rsid w:val="009A31B4"/>
    <w:rsid w:val="009E7ABF"/>
    <w:rsid w:val="00A65E41"/>
    <w:rsid w:val="00B2458B"/>
    <w:rsid w:val="00B72818"/>
    <w:rsid w:val="00C46220"/>
    <w:rsid w:val="00C92FE6"/>
    <w:rsid w:val="00CA3712"/>
    <w:rsid w:val="00CB3B59"/>
    <w:rsid w:val="00CC00A4"/>
    <w:rsid w:val="00CC7919"/>
    <w:rsid w:val="00CE5EE2"/>
    <w:rsid w:val="00D06E6D"/>
    <w:rsid w:val="00D27CE3"/>
    <w:rsid w:val="00D63CF0"/>
    <w:rsid w:val="00E07D92"/>
    <w:rsid w:val="00EC7974"/>
    <w:rsid w:val="00F1618D"/>
    <w:rsid w:val="00F26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747"/>
    <w:pPr>
      <w:spacing w:after="0" w:line="240" w:lineRule="auto"/>
    </w:pPr>
  </w:style>
  <w:style w:type="paragraph" w:styleId="a4">
    <w:name w:val="Title"/>
    <w:basedOn w:val="a"/>
    <w:link w:val="a5"/>
    <w:qFormat/>
    <w:rsid w:val="00B2458B"/>
    <w:pPr>
      <w:shd w:val="clear" w:color="auto" w:fill="FFFFFF"/>
      <w:autoSpaceDE w:val="0"/>
      <w:autoSpaceDN w:val="0"/>
      <w:adjustRightInd w:val="0"/>
      <w:jc w:val="center"/>
    </w:pPr>
    <w:rPr>
      <w:color w:val="000000"/>
      <w:sz w:val="28"/>
      <w:szCs w:val="29"/>
      <w:lang w:val="uk-UA"/>
    </w:rPr>
  </w:style>
  <w:style w:type="character" w:customStyle="1" w:styleId="a5">
    <w:name w:val="Название Знак"/>
    <w:basedOn w:val="a0"/>
    <w:link w:val="a4"/>
    <w:rsid w:val="00B2458B"/>
    <w:rPr>
      <w:rFonts w:ascii="Times New Roman" w:eastAsia="Times New Roman" w:hAnsi="Times New Roman" w:cs="Times New Roman"/>
      <w:color w:val="000000"/>
      <w:sz w:val="28"/>
      <w:szCs w:val="29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4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58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65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747"/>
    <w:pPr>
      <w:spacing w:after="0" w:line="240" w:lineRule="auto"/>
    </w:pPr>
  </w:style>
  <w:style w:type="paragraph" w:styleId="a4">
    <w:name w:val="Title"/>
    <w:basedOn w:val="a"/>
    <w:link w:val="a5"/>
    <w:qFormat/>
    <w:rsid w:val="00B2458B"/>
    <w:pPr>
      <w:shd w:val="clear" w:color="auto" w:fill="FFFFFF"/>
      <w:autoSpaceDE w:val="0"/>
      <w:autoSpaceDN w:val="0"/>
      <w:adjustRightInd w:val="0"/>
      <w:jc w:val="center"/>
    </w:pPr>
    <w:rPr>
      <w:color w:val="000000"/>
      <w:sz w:val="28"/>
      <w:szCs w:val="29"/>
      <w:lang w:val="uk-UA"/>
    </w:rPr>
  </w:style>
  <w:style w:type="character" w:customStyle="1" w:styleId="a5">
    <w:name w:val="Название Знак"/>
    <w:basedOn w:val="a0"/>
    <w:link w:val="a4"/>
    <w:rsid w:val="00B2458B"/>
    <w:rPr>
      <w:rFonts w:ascii="Times New Roman" w:eastAsia="Times New Roman" w:hAnsi="Times New Roman" w:cs="Times New Roman"/>
      <w:color w:val="000000"/>
      <w:sz w:val="28"/>
      <w:szCs w:val="29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45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58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A65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F1807-2B67-4545-9C62-61F54EB3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2021-12-29T07:35:00Z</cp:lastPrinted>
  <dcterms:created xsi:type="dcterms:W3CDTF">2021-12-30T08:56:00Z</dcterms:created>
  <dcterms:modified xsi:type="dcterms:W3CDTF">2021-12-30T09:01:00Z</dcterms:modified>
</cp:coreProperties>
</file>